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92E" w:rsidRDefault="00F27C6C">
      <w:pPr>
        <w:spacing w:before="200" w:after="100"/>
        <w:jc w:val="center"/>
      </w:pPr>
      <w:bookmarkStart w:id="0" w:name="_GoBack"/>
      <w:bookmarkEnd w:id="0"/>
      <w:r>
        <w:rPr>
          <w:noProof/>
        </w:rPr>
        <w:drawing>
          <wp:anchor distT="0" distB="0" distL="0" distR="0" simplePos="0" relativeHeight="10696575" behindDoc="1" locked="0" layoutInCell="1" allowOverlap="1">
            <wp:simplePos x="0" y="0"/>
            <wp:positionH relativeFrom="page">
              <wp:posOffset>0</wp:posOffset>
            </wp:positionH>
            <wp:positionV relativeFrom="page">
              <wp:posOffset>0</wp:posOffset>
            </wp:positionV>
            <wp:extent cx="7562850"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562850" cy="10696575"/>
                    </a:xfrm>
                    <a:prstGeom prst="rect">
                      <a:avLst/>
                    </a:prstGeom>
                  </pic:spPr>
                </pic:pic>
              </a:graphicData>
            </a:graphic>
          </wp:anchor>
        </w:drawing>
      </w:r>
      <w:r>
        <w:rPr>
          <w:color w:val="FFFFFF"/>
          <w:sz w:val="28"/>
          <w:szCs w:val="28"/>
        </w:rPr>
        <w:t>ỦY BAN NHÂN DÂN XÃ SƠN TIẾN</w:t>
      </w:r>
    </w:p>
    <w:p w:rsidR="004E592E" w:rsidRDefault="00F27C6C">
      <w:pPr>
        <w:spacing w:after="1200"/>
        <w:jc w:val="center"/>
      </w:pPr>
      <w:r>
        <w:rPr>
          <w:b/>
          <w:bCs/>
          <w:color w:val="FFFFFF"/>
          <w:sz w:val="28"/>
          <w:szCs w:val="28"/>
        </w:rPr>
        <w:t xml:space="preserve">TRUNG TÂM PHỤC VỤ HÀNH CHÍNH CÔNG </w:t>
      </w:r>
    </w:p>
    <w:p w:rsidR="004E592E" w:rsidRDefault="00F27C6C">
      <w:pPr>
        <w:spacing w:after="1200"/>
        <w:jc w:val="center"/>
      </w:pPr>
      <w:r>
        <w:rPr>
          <w:noProof/>
        </w:rPr>
        <w:drawing>
          <wp:inline distT="0" distB="0" distL="0" distR="0">
            <wp:extent cx="1524000" cy="152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524000" cy="1524000"/>
                    </a:xfrm>
                    <a:prstGeom prst="rect">
                      <a:avLst/>
                    </a:prstGeom>
                  </pic:spPr>
                </pic:pic>
              </a:graphicData>
            </a:graphic>
          </wp:inline>
        </w:drawing>
      </w:r>
    </w:p>
    <w:p w:rsidR="004E592E" w:rsidRDefault="00F27C6C">
      <w:pPr>
        <w:spacing w:before="200" w:after="100"/>
        <w:jc w:val="center"/>
      </w:pPr>
      <w:r>
        <w:rPr>
          <w:b/>
          <w:bCs/>
          <w:color w:val="FFFFFF"/>
          <w:sz w:val="52"/>
          <w:szCs w:val="52"/>
        </w:rPr>
        <w:t>DANH BẠ MÃ QRCODE</w:t>
      </w:r>
    </w:p>
    <w:p w:rsidR="004E592E" w:rsidRDefault="00F27C6C">
      <w:pPr>
        <w:spacing w:after="400"/>
        <w:jc w:val="center"/>
        <w:rPr>
          <w:b/>
          <w:bCs/>
          <w:color w:val="FFFFFF"/>
          <w:sz w:val="52"/>
          <w:szCs w:val="52"/>
        </w:rPr>
      </w:pPr>
      <w:r>
        <w:rPr>
          <w:b/>
          <w:bCs/>
          <w:color w:val="FFFFFF"/>
          <w:sz w:val="52"/>
          <w:szCs w:val="52"/>
        </w:rPr>
        <w:t>THỦ TỤC HÀNH CHÍNH</w:t>
      </w:r>
    </w:p>
    <w:p w:rsidR="004E592E" w:rsidRDefault="00F27C6C">
      <w:pPr>
        <w:spacing w:after="400"/>
        <w:jc w:val="center"/>
      </w:pPr>
      <w:r>
        <w:rPr>
          <w:b/>
          <w:bCs/>
          <w:color w:val="FFFFFF"/>
          <w:sz w:val="52"/>
          <w:szCs w:val="52"/>
        </w:rPr>
        <w:t>LĨNH VỰC Y TẾ</w:t>
      </w:r>
    </w:p>
    <w:p w:rsidR="004E592E" w:rsidRDefault="004E592E">
      <w:pPr>
        <w:sectPr w:rsidR="004E592E">
          <w:footerReference w:type="default" r:id="rId10"/>
          <w:pgSz w:w="11906" w:h="16838"/>
          <w:pgMar w:top="1417" w:right="1134" w:bottom="1134" w:left="1701" w:header="708" w:footer="708" w:gutter="0"/>
          <w:cols w:space="720"/>
          <w:docGrid w:linePitch="360"/>
        </w:sectPr>
      </w:pPr>
    </w:p>
    <w:p w:rsidR="004E592E" w:rsidRDefault="00F27C6C">
      <w:pPr>
        <w:spacing w:after="400"/>
        <w:jc w:val="center"/>
      </w:pPr>
      <w:r>
        <w:rPr>
          <w:b/>
          <w:bCs/>
          <w:sz w:val="32"/>
          <w:szCs w:val="32"/>
        </w:rPr>
        <w:lastRenderedPageBreak/>
        <w:t>MỤC LỤC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9"/>
        <w:gridCol w:w="6818"/>
        <w:gridCol w:w="1364"/>
      </w:tblGrid>
      <w:tr w:rsidR="004E592E">
        <w:trPr>
          <w:tblHeader/>
        </w:trPr>
        <w:tc>
          <w:tcPr>
            <w:tcW w:w="500" w:type="pct"/>
            <w:shd w:val="clear" w:color="auto" w:fill="F1F5F9"/>
            <w:vAlign w:val="center"/>
          </w:tcPr>
          <w:p w:rsidR="004E592E" w:rsidRDefault="00F27C6C">
            <w:pPr>
              <w:jc w:val="center"/>
            </w:pPr>
            <w:r>
              <w:rPr>
                <w:b/>
                <w:bCs/>
                <w:sz w:val="24"/>
                <w:szCs w:val="24"/>
              </w:rPr>
              <w:t>STT</w:t>
            </w:r>
          </w:p>
        </w:tc>
        <w:tc>
          <w:tcPr>
            <w:tcW w:w="3750" w:type="pct"/>
            <w:shd w:val="clear" w:color="auto" w:fill="F1F5F9"/>
            <w:vAlign w:val="center"/>
          </w:tcPr>
          <w:p w:rsidR="004E592E" w:rsidRDefault="00F27C6C">
            <w:pPr>
              <w:jc w:val="center"/>
            </w:pPr>
            <w:r>
              <w:rPr>
                <w:b/>
                <w:bCs/>
                <w:sz w:val="24"/>
                <w:szCs w:val="24"/>
              </w:rPr>
              <w:t xml:space="preserve">TÊN LĨNH VỰC / CƠ </w:t>
            </w:r>
            <w:r>
              <w:rPr>
                <w:b/>
                <w:bCs/>
                <w:sz w:val="24"/>
                <w:szCs w:val="24"/>
              </w:rPr>
              <w:t>QUAN CÔNG BỐ</w:t>
            </w:r>
          </w:p>
        </w:tc>
        <w:tc>
          <w:tcPr>
            <w:tcW w:w="750" w:type="pct"/>
            <w:shd w:val="clear" w:color="auto" w:fill="F1F5F9"/>
            <w:vAlign w:val="center"/>
          </w:tcPr>
          <w:p w:rsidR="004E592E" w:rsidRDefault="00F27C6C">
            <w:pPr>
              <w:jc w:val="center"/>
            </w:pPr>
            <w:r>
              <w:rPr>
                <w:b/>
                <w:bCs/>
                <w:sz w:val="24"/>
                <w:szCs w:val="24"/>
              </w:rPr>
              <w:t>SỐ TRANG</w:t>
            </w:r>
          </w:p>
        </w:tc>
      </w:tr>
      <w:tr w:rsidR="004E592E">
        <w:tc>
          <w:tcPr>
            <w:tcW w:w="0" w:type="auto"/>
            <w:shd w:val="clear" w:color="auto" w:fill="FFFBEB"/>
            <w:vAlign w:val="center"/>
          </w:tcPr>
          <w:p w:rsidR="004E592E" w:rsidRDefault="00F27C6C">
            <w:pPr>
              <w:jc w:val="center"/>
            </w:pPr>
            <w:r>
              <w:rPr>
                <w:b/>
                <w:bCs/>
                <w:sz w:val="24"/>
                <w:szCs w:val="24"/>
              </w:rPr>
              <w:t>I</w:t>
            </w:r>
          </w:p>
        </w:tc>
        <w:tc>
          <w:tcPr>
            <w:tcW w:w="0" w:type="auto"/>
            <w:shd w:val="clear" w:color="auto" w:fill="FFFBEB"/>
            <w:vAlign w:val="center"/>
          </w:tcPr>
          <w:p w:rsidR="004E592E" w:rsidRDefault="00F27C6C">
            <w:hyperlink w:anchor="BM_AGENCY_13" w:history="1">
              <w:r>
                <w:rPr>
                  <w:b/>
                  <w:bCs/>
                  <w:color w:val="D97706"/>
                  <w:sz w:val="24"/>
                  <w:szCs w:val="24"/>
                </w:rPr>
                <w:t>BỘ Y TẾ (19 TTHC)</w:t>
              </w:r>
            </w:hyperlink>
          </w:p>
        </w:tc>
        <w:tc>
          <w:tcPr>
            <w:tcW w:w="0" w:type="auto"/>
            <w:shd w:val="clear" w:color="auto" w:fill="FFFBEB"/>
            <w:vAlign w:val="center"/>
          </w:tcPr>
          <w:p w:rsidR="004E592E" w:rsidRDefault="00F27C6C">
            <w:pPr>
              <w:jc w:val="center"/>
            </w:pPr>
            <w:r>
              <w:fldChar w:fldCharType="begin"/>
            </w:r>
            <w:r>
              <w:instrText>PAGEREF BM_AGENCY_13</w:instrText>
            </w:r>
            <w:r>
              <w:fldChar w:fldCharType="end"/>
            </w:r>
          </w:p>
        </w:tc>
      </w:tr>
      <w:tr w:rsidR="004E592E">
        <w:tc>
          <w:tcPr>
            <w:tcW w:w="0" w:type="auto"/>
            <w:vAlign w:val="center"/>
          </w:tcPr>
          <w:p w:rsidR="004E592E" w:rsidRDefault="00F27C6C">
            <w:pPr>
              <w:jc w:val="center"/>
              <w:rPr>
                <w:sz w:val="28"/>
                <w:szCs w:val="28"/>
              </w:rPr>
            </w:pPr>
            <w:r>
              <w:rPr>
                <w:sz w:val="28"/>
                <w:szCs w:val="28"/>
              </w:rPr>
              <w:t>1</w:t>
            </w:r>
          </w:p>
        </w:tc>
        <w:tc>
          <w:tcPr>
            <w:tcW w:w="0" w:type="auto"/>
            <w:vAlign w:val="center"/>
          </w:tcPr>
          <w:p w:rsidR="004E592E" w:rsidRDefault="00F27C6C">
            <w:hyperlink w:anchor="BM_DOMAIN_77" w:history="1">
              <w:r>
                <w:rPr>
                  <w:sz w:val="24"/>
                  <w:szCs w:val="24"/>
                </w:rPr>
                <w:t>An toàn thực phẩm</w:t>
              </w:r>
            </w:hyperlink>
          </w:p>
        </w:tc>
        <w:tc>
          <w:tcPr>
            <w:tcW w:w="0" w:type="auto"/>
            <w:vAlign w:val="center"/>
          </w:tcPr>
          <w:p w:rsidR="004E592E" w:rsidRDefault="00F27C6C">
            <w:pPr>
              <w:jc w:val="center"/>
            </w:pPr>
            <w:r>
              <w:fldChar w:fldCharType="begin"/>
            </w:r>
            <w:r>
              <w:instrText>PAGEREF BM_DOMAIN_77</w:instrText>
            </w:r>
            <w:r>
              <w:fldChar w:fldCharType="end"/>
            </w:r>
          </w:p>
        </w:tc>
      </w:tr>
      <w:tr w:rsidR="004E592E">
        <w:tc>
          <w:tcPr>
            <w:tcW w:w="0" w:type="auto"/>
            <w:vAlign w:val="center"/>
          </w:tcPr>
          <w:p w:rsidR="004E592E" w:rsidRDefault="00F27C6C">
            <w:pPr>
              <w:jc w:val="center"/>
              <w:rPr>
                <w:sz w:val="28"/>
                <w:szCs w:val="28"/>
              </w:rPr>
            </w:pPr>
            <w:r>
              <w:rPr>
                <w:sz w:val="28"/>
                <w:szCs w:val="28"/>
              </w:rPr>
              <w:t>2</w:t>
            </w:r>
          </w:p>
        </w:tc>
        <w:tc>
          <w:tcPr>
            <w:tcW w:w="0" w:type="auto"/>
            <w:vAlign w:val="center"/>
          </w:tcPr>
          <w:p w:rsidR="004E592E" w:rsidRDefault="00F27C6C">
            <w:hyperlink w:anchor="BM_DOMAIN_78" w:history="1">
              <w:r>
                <w:rPr>
                  <w:sz w:val="24"/>
                  <w:szCs w:val="24"/>
                </w:rPr>
                <w:t>Bảo trợ xã hội</w:t>
              </w:r>
            </w:hyperlink>
          </w:p>
        </w:tc>
        <w:tc>
          <w:tcPr>
            <w:tcW w:w="0" w:type="auto"/>
            <w:vAlign w:val="center"/>
          </w:tcPr>
          <w:p w:rsidR="004E592E" w:rsidRDefault="00F27C6C">
            <w:pPr>
              <w:jc w:val="center"/>
            </w:pPr>
            <w:r>
              <w:fldChar w:fldCharType="begin"/>
            </w:r>
            <w:r>
              <w:instrText>PAGEREF BM_DOMAIN_78</w:instrText>
            </w:r>
            <w:r>
              <w:fldChar w:fldCharType="end"/>
            </w:r>
          </w:p>
        </w:tc>
      </w:tr>
      <w:tr w:rsidR="004E592E">
        <w:tc>
          <w:tcPr>
            <w:tcW w:w="0" w:type="auto"/>
            <w:vAlign w:val="center"/>
          </w:tcPr>
          <w:p w:rsidR="004E592E" w:rsidRDefault="00F27C6C">
            <w:pPr>
              <w:jc w:val="center"/>
              <w:rPr>
                <w:sz w:val="28"/>
                <w:szCs w:val="28"/>
              </w:rPr>
            </w:pPr>
            <w:r>
              <w:rPr>
                <w:sz w:val="28"/>
                <w:szCs w:val="28"/>
              </w:rPr>
              <w:t>3</w:t>
            </w:r>
          </w:p>
        </w:tc>
        <w:tc>
          <w:tcPr>
            <w:tcW w:w="0" w:type="auto"/>
            <w:vAlign w:val="center"/>
          </w:tcPr>
          <w:p w:rsidR="004E592E" w:rsidRDefault="00F27C6C">
            <w:hyperlink w:anchor="BM_DOMAIN_79" w:history="1">
              <w:r>
                <w:rPr>
                  <w:sz w:val="24"/>
                  <w:szCs w:val="24"/>
                </w:rPr>
                <w:t>Phòng, chống tệ nạn xã hội</w:t>
              </w:r>
            </w:hyperlink>
          </w:p>
        </w:tc>
        <w:tc>
          <w:tcPr>
            <w:tcW w:w="0" w:type="auto"/>
            <w:vAlign w:val="center"/>
          </w:tcPr>
          <w:p w:rsidR="004E592E" w:rsidRDefault="00F27C6C">
            <w:pPr>
              <w:jc w:val="center"/>
            </w:pPr>
            <w:r>
              <w:fldChar w:fldCharType="begin"/>
            </w:r>
            <w:r>
              <w:instrText>PAGEREF BM_DOMAIN_79</w:instrText>
            </w:r>
            <w:r>
              <w:fldChar w:fldCharType="end"/>
            </w:r>
          </w:p>
        </w:tc>
      </w:tr>
      <w:tr w:rsidR="004E592E">
        <w:tc>
          <w:tcPr>
            <w:tcW w:w="0" w:type="auto"/>
            <w:vAlign w:val="center"/>
          </w:tcPr>
          <w:p w:rsidR="004E592E" w:rsidRDefault="00F27C6C">
            <w:pPr>
              <w:jc w:val="center"/>
              <w:rPr>
                <w:sz w:val="28"/>
                <w:szCs w:val="28"/>
              </w:rPr>
            </w:pPr>
            <w:r>
              <w:rPr>
                <w:sz w:val="28"/>
                <w:szCs w:val="28"/>
              </w:rPr>
              <w:t>4</w:t>
            </w:r>
          </w:p>
        </w:tc>
        <w:tc>
          <w:tcPr>
            <w:tcW w:w="0" w:type="auto"/>
            <w:vAlign w:val="center"/>
          </w:tcPr>
          <w:p w:rsidR="004E592E" w:rsidRDefault="00F27C6C">
            <w:hyperlink w:anchor="BM_DOMAIN_80" w:history="1">
              <w:r>
                <w:rPr>
                  <w:sz w:val="24"/>
                  <w:szCs w:val="24"/>
                </w:rPr>
                <w:t>Thi đua, khen thưởng</w:t>
              </w:r>
            </w:hyperlink>
          </w:p>
        </w:tc>
        <w:tc>
          <w:tcPr>
            <w:tcW w:w="0" w:type="auto"/>
            <w:vAlign w:val="center"/>
          </w:tcPr>
          <w:p w:rsidR="004E592E" w:rsidRDefault="00F27C6C">
            <w:pPr>
              <w:jc w:val="center"/>
            </w:pPr>
            <w:r>
              <w:fldChar w:fldCharType="begin"/>
            </w:r>
            <w:r>
              <w:instrText>PAGEREF BM_DOMAIN_80</w:instrText>
            </w:r>
            <w:r>
              <w:fldChar w:fldCharType="end"/>
            </w:r>
          </w:p>
        </w:tc>
      </w:tr>
      <w:tr w:rsidR="004E592E">
        <w:tc>
          <w:tcPr>
            <w:tcW w:w="0" w:type="auto"/>
            <w:vAlign w:val="center"/>
          </w:tcPr>
          <w:p w:rsidR="004E592E" w:rsidRDefault="00F27C6C">
            <w:pPr>
              <w:jc w:val="center"/>
              <w:rPr>
                <w:sz w:val="28"/>
                <w:szCs w:val="28"/>
              </w:rPr>
            </w:pPr>
            <w:r>
              <w:rPr>
                <w:sz w:val="28"/>
                <w:szCs w:val="28"/>
              </w:rPr>
              <w:t>5</w:t>
            </w:r>
          </w:p>
        </w:tc>
        <w:tc>
          <w:tcPr>
            <w:tcW w:w="0" w:type="auto"/>
            <w:vAlign w:val="center"/>
          </w:tcPr>
          <w:p w:rsidR="004E592E" w:rsidRDefault="00F27C6C">
            <w:hyperlink w:anchor="BM_DOMAIN_81" w:history="1">
              <w:r>
                <w:rPr>
                  <w:sz w:val="24"/>
                  <w:szCs w:val="24"/>
                </w:rPr>
                <w:t>Trẻ em</w:t>
              </w:r>
            </w:hyperlink>
          </w:p>
        </w:tc>
        <w:tc>
          <w:tcPr>
            <w:tcW w:w="0" w:type="auto"/>
            <w:vAlign w:val="center"/>
          </w:tcPr>
          <w:p w:rsidR="004E592E" w:rsidRDefault="00F27C6C">
            <w:pPr>
              <w:jc w:val="center"/>
            </w:pPr>
            <w:r>
              <w:fldChar w:fldCharType="begin"/>
            </w:r>
            <w:r>
              <w:instrText>PAGEREF BM_DOMAIN_81</w:instrText>
            </w:r>
            <w:r>
              <w:fldChar w:fldCharType="end"/>
            </w:r>
          </w:p>
        </w:tc>
      </w:tr>
    </w:tbl>
    <w:p w:rsidR="004E592E" w:rsidRDefault="004E592E">
      <w:pPr>
        <w:sectPr w:rsidR="004E592E">
          <w:footerReference w:type="default" r:id="rId11"/>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42"/>
        <w:gridCol w:w="4771"/>
        <w:gridCol w:w="1246"/>
        <w:gridCol w:w="1520"/>
      </w:tblGrid>
      <w:tr w:rsidR="004E592E">
        <w:trPr>
          <w:tblHeader/>
        </w:trPr>
        <w:tc>
          <w:tcPr>
            <w:tcW w:w="0" w:type="auto"/>
            <w:shd w:val="clear" w:color="auto" w:fill="F1F5F9"/>
            <w:vAlign w:val="center"/>
          </w:tcPr>
          <w:p w:rsidR="004E592E" w:rsidRDefault="00F27C6C">
            <w:pPr>
              <w:jc w:val="center"/>
            </w:pPr>
            <w:r>
              <w:rPr>
                <w:b/>
                <w:bCs/>
                <w:sz w:val="26"/>
                <w:szCs w:val="26"/>
              </w:rPr>
              <w:lastRenderedPageBreak/>
              <w:t>STT</w:t>
            </w:r>
          </w:p>
        </w:tc>
        <w:tc>
          <w:tcPr>
            <w:tcW w:w="0" w:type="auto"/>
            <w:shd w:val="clear" w:color="auto" w:fill="F1F5F9"/>
            <w:vAlign w:val="center"/>
          </w:tcPr>
          <w:p w:rsidR="004E592E" w:rsidRDefault="00F27C6C">
            <w:pPr>
              <w:jc w:val="center"/>
            </w:pPr>
            <w:r>
              <w:rPr>
                <w:b/>
                <w:bCs/>
                <w:sz w:val="26"/>
                <w:szCs w:val="26"/>
              </w:rPr>
              <w:t xml:space="preserve">Mã </w:t>
            </w:r>
            <w:r>
              <w:rPr>
                <w:b/>
                <w:bCs/>
                <w:sz w:val="26"/>
                <w:szCs w:val="26"/>
              </w:rPr>
              <w:t>TTHC</w:t>
            </w:r>
          </w:p>
        </w:tc>
        <w:tc>
          <w:tcPr>
            <w:tcW w:w="0" w:type="auto"/>
            <w:shd w:val="clear" w:color="auto" w:fill="F1F5F9"/>
            <w:vAlign w:val="center"/>
          </w:tcPr>
          <w:p w:rsidR="004E592E" w:rsidRDefault="00F27C6C">
            <w:pPr>
              <w:jc w:val="center"/>
            </w:pPr>
            <w:r>
              <w:rPr>
                <w:b/>
                <w:bCs/>
                <w:sz w:val="26"/>
                <w:szCs w:val="26"/>
              </w:rPr>
              <w:t>Tên Thủ tục hành chính</w:t>
            </w:r>
          </w:p>
        </w:tc>
        <w:tc>
          <w:tcPr>
            <w:tcW w:w="0" w:type="auto"/>
            <w:shd w:val="clear" w:color="auto" w:fill="F1F5F9"/>
            <w:vAlign w:val="center"/>
          </w:tcPr>
          <w:p w:rsidR="004E592E" w:rsidRDefault="00F27C6C">
            <w:pPr>
              <w:jc w:val="center"/>
            </w:pPr>
            <w:r>
              <w:rPr>
                <w:b/>
                <w:bCs/>
                <w:sz w:val="26"/>
                <w:szCs w:val="26"/>
              </w:rPr>
              <w:t>Lĩnh vực</w:t>
            </w:r>
          </w:p>
        </w:tc>
        <w:tc>
          <w:tcPr>
            <w:tcW w:w="0" w:type="auto"/>
            <w:shd w:val="clear" w:color="auto" w:fill="F1F5F9"/>
            <w:vAlign w:val="center"/>
          </w:tcPr>
          <w:p w:rsidR="004E592E" w:rsidRDefault="00F27C6C">
            <w:pPr>
              <w:jc w:val="center"/>
            </w:pPr>
            <w:r>
              <w:rPr>
                <w:b/>
                <w:bCs/>
                <w:sz w:val="26"/>
                <w:szCs w:val="26"/>
              </w:rPr>
              <w:t>Mã QR</w:t>
            </w:r>
          </w:p>
        </w:tc>
      </w:tr>
      <w:tr w:rsidR="004E592E">
        <w:tc>
          <w:tcPr>
            <w:tcW w:w="0" w:type="auto"/>
            <w:gridSpan w:val="5"/>
            <w:shd w:val="clear" w:color="auto" w:fill="F8FAFC"/>
          </w:tcPr>
          <w:p w:rsidR="004E592E" w:rsidRDefault="00F27C6C">
            <w:pPr>
              <w:spacing w:before="100" w:after="100"/>
            </w:pPr>
            <w:bookmarkStart w:id="1" w:name="BM_AGENCY_13"/>
            <w:bookmarkStart w:id="2" w:name="BM_DOMAIN_77"/>
            <w:bookmarkEnd w:id="1"/>
            <w:r>
              <w:rPr>
                <w:b/>
                <w:bCs/>
                <w:sz w:val="24"/>
                <w:szCs w:val="24"/>
              </w:rPr>
              <w:t>1. LĨNH VỰC AN TOÀN THỰC PHẨM</w:t>
            </w:r>
            <w:bookmarkEnd w:id="2"/>
          </w:p>
        </w:tc>
      </w:tr>
      <w:tr w:rsidR="004E592E">
        <w:trPr>
          <w:cantSplit/>
        </w:trPr>
        <w:tc>
          <w:tcPr>
            <w:tcW w:w="0" w:type="auto"/>
            <w:vAlign w:val="center"/>
          </w:tcPr>
          <w:p w:rsidR="004E592E" w:rsidRDefault="00F27C6C">
            <w:pPr>
              <w:jc w:val="center"/>
              <w:rPr>
                <w:sz w:val="26"/>
                <w:szCs w:val="26"/>
              </w:rPr>
            </w:pPr>
            <w:r>
              <w:rPr>
                <w:sz w:val="26"/>
                <w:szCs w:val="26"/>
              </w:rPr>
              <w:t>1</w:t>
            </w:r>
          </w:p>
        </w:tc>
        <w:tc>
          <w:tcPr>
            <w:tcW w:w="0" w:type="auto"/>
            <w:vAlign w:val="center"/>
          </w:tcPr>
          <w:p w:rsidR="004E592E" w:rsidRDefault="00F27C6C">
            <w:pPr>
              <w:jc w:val="center"/>
            </w:pPr>
            <w:hyperlink r:id="rId12" w:history="1">
              <w:r>
                <w:rPr>
                  <w:b/>
                  <w:bCs/>
                  <w:color w:val="0563C1"/>
                  <w:sz w:val="26"/>
                  <w:szCs w:val="26"/>
                </w:rPr>
                <w:t>1.013855</w:t>
              </w:r>
            </w:hyperlink>
          </w:p>
        </w:tc>
        <w:tc>
          <w:tcPr>
            <w:tcW w:w="0" w:type="auto"/>
            <w:tcMar>
              <w:top w:w="100" w:type="dxa"/>
              <w:left w:w="100" w:type="dxa"/>
              <w:bottom w:w="100" w:type="dxa"/>
              <w:right w:w="100" w:type="dxa"/>
            </w:tcMar>
            <w:vAlign w:val="center"/>
          </w:tcPr>
          <w:p w:rsidR="004E592E" w:rsidRDefault="00F27C6C">
            <w:pPr>
              <w:jc w:val="both"/>
            </w:pPr>
            <w:r>
              <w:rPr>
                <w:sz w:val="26"/>
                <w:szCs w:val="26"/>
              </w:rPr>
              <w:t xml:space="preserve">Cấp giấy chứng nhận cơ sở đủ điều kiện an toàn thực phẩm đối với cơ sở </w:t>
            </w:r>
            <w:r>
              <w:rPr>
                <w:sz w:val="26"/>
                <w:szCs w:val="26"/>
              </w:rPr>
              <w:t>kinh doanh dịch vụ ăn uống, cơ sở sản xuất thực phẩm thuộc phạm vi quản lý của Bộ Y tế</w:t>
            </w:r>
          </w:p>
        </w:tc>
        <w:tc>
          <w:tcPr>
            <w:tcW w:w="0" w:type="auto"/>
            <w:vAlign w:val="center"/>
          </w:tcPr>
          <w:p w:rsidR="004E592E" w:rsidRDefault="00F27C6C">
            <w:pPr>
              <w:jc w:val="center"/>
            </w:pPr>
            <w:r>
              <w:rPr>
                <w:sz w:val="26"/>
                <w:szCs w:val="26"/>
              </w:rPr>
              <w:t>An toàn thực phẩm</w:t>
            </w:r>
          </w:p>
        </w:tc>
        <w:tc>
          <w:tcPr>
            <w:tcW w:w="0" w:type="auto"/>
            <w:tcMar>
              <w:top w:w="100" w:type="dxa"/>
              <w:bottom w:w="100" w:type="dxa"/>
            </w:tcMar>
            <w:vAlign w:val="center"/>
          </w:tcPr>
          <w:p w:rsidR="004E592E" w:rsidRDefault="00F27C6C">
            <w:pPr>
              <w:jc w:val="center"/>
            </w:pPr>
            <w:r>
              <w:rPr>
                <w:noProof/>
              </w:rPr>
              <w:drawing>
                <wp:inline distT="0" distB="0" distL="0" distR="0">
                  <wp:extent cx="952500" cy="95250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952500" cy="952500"/>
                          </a:xfrm>
                          <a:prstGeom prst="rect">
                            <a:avLst/>
                          </a:prstGeom>
                        </pic:spPr>
                      </pic:pic>
                    </a:graphicData>
                  </a:graphic>
                </wp:inline>
              </w:drawing>
            </w:r>
          </w:p>
        </w:tc>
      </w:tr>
      <w:tr w:rsidR="004E592E">
        <w:tc>
          <w:tcPr>
            <w:tcW w:w="0" w:type="auto"/>
            <w:gridSpan w:val="5"/>
            <w:shd w:val="clear" w:color="auto" w:fill="F8FAFC"/>
          </w:tcPr>
          <w:p w:rsidR="004E592E" w:rsidRDefault="00F27C6C">
            <w:pPr>
              <w:spacing w:before="100" w:after="100"/>
            </w:pPr>
            <w:bookmarkStart w:id="3" w:name="BM_DOMAIN_78"/>
            <w:r>
              <w:rPr>
                <w:b/>
                <w:bCs/>
                <w:sz w:val="24"/>
                <w:szCs w:val="24"/>
              </w:rPr>
              <w:t>2. LĨNH VỰC BẢO TRỢ XÃ HỘI</w:t>
            </w:r>
            <w:bookmarkEnd w:id="3"/>
          </w:p>
        </w:tc>
      </w:tr>
      <w:tr w:rsidR="004E592E">
        <w:trPr>
          <w:cantSplit/>
        </w:trPr>
        <w:tc>
          <w:tcPr>
            <w:tcW w:w="0" w:type="auto"/>
            <w:vAlign w:val="center"/>
          </w:tcPr>
          <w:p w:rsidR="004E592E" w:rsidRDefault="00F27C6C">
            <w:pPr>
              <w:jc w:val="center"/>
              <w:rPr>
                <w:sz w:val="26"/>
                <w:szCs w:val="26"/>
              </w:rPr>
            </w:pPr>
            <w:r>
              <w:rPr>
                <w:sz w:val="26"/>
                <w:szCs w:val="26"/>
              </w:rPr>
              <w:t>2</w:t>
            </w:r>
          </w:p>
        </w:tc>
        <w:tc>
          <w:tcPr>
            <w:tcW w:w="0" w:type="auto"/>
            <w:vAlign w:val="center"/>
          </w:tcPr>
          <w:p w:rsidR="004E592E" w:rsidRDefault="00F27C6C">
            <w:pPr>
              <w:jc w:val="center"/>
            </w:pPr>
            <w:hyperlink r:id="rId14" w:history="1">
              <w:r>
                <w:rPr>
                  <w:b/>
                  <w:bCs/>
                  <w:color w:val="0563C1"/>
                  <w:sz w:val="26"/>
                  <w:szCs w:val="26"/>
                </w:rPr>
                <w:t>2.000477</w:t>
              </w:r>
            </w:hyperlink>
          </w:p>
        </w:tc>
        <w:tc>
          <w:tcPr>
            <w:tcW w:w="0" w:type="auto"/>
            <w:tcMar>
              <w:top w:w="100" w:type="dxa"/>
              <w:left w:w="100" w:type="dxa"/>
              <w:bottom w:w="100" w:type="dxa"/>
              <w:right w:w="100" w:type="dxa"/>
            </w:tcMar>
            <w:vAlign w:val="center"/>
          </w:tcPr>
          <w:p w:rsidR="004E592E" w:rsidRDefault="00F27C6C">
            <w:pPr>
              <w:jc w:val="both"/>
            </w:pPr>
            <w:r>
              <w:rPr>
                <w:sz w:val="26"/>
                <w:szCs w:val="26"/>
              </w:rPr>
              <w:t xml:space="preserve">Dừng trợ </w:t>
            </w:r>
            <w:r>
              <w:rPr>
                <w:sz w:val="26"/>
                <w:szCs w:val="26"/>
              </w:rPr>
              <w:t>giúp xã hội tại cơ sở trợ giúp xã hội</w:t>
            </w:r>
          </w:p>
        </w:tc>
        <w:tc>
          <w:tcPr>
            <w:tcW w:w="0" w:type="auto"/>
            <w:vAlign w:val="center"/>
          </w:tcPr>
          <w:p w:rsidR="004E592E" w:rsidRDefault="00F27C6C">
            <w:pPr>
              <w:jc w:val="center"/>
            </w:pPr>
            <w:r>
              <w:rPr>
                <w:sz w:val="26"/>
                <w:szCs w:val="26"/>
              </w:rPr>
              <w:t>Bảo trợ xã hội</w:t>
            </w:r>
          </w:p>
        </w:tc>
        <w:tc>
          <w:tcPr>
            <w:tcW w:w="0" w:type="auto"/>
            <w:tcMar>
              <w:top w:w="100" w:type="dxa"/>
              <w:bottom w:w="100" w:type="dxa"/>
            </w:tcMar>
            <w:vAlign w:val="center"/>
          </w:tcPr>
          <w:p w:rsidR="004E592E" w:rsidRDefault="00F27C6C">
            <w:pPr>
              <w:jc w:val="center"/>
            </w:pPr>
            <w:r>
              <w:rPr>
                <w:noProof/>
              </w:rPr>
              <w:drawing>
                <wp:inline distT="0" distB="0" distL="0" distR="0">
                  <wp:extent cx="952500" cy="952500"/>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952500" cy="952500"/>
                          </a:xfrm>
                          <a:prstGeom prst="rect">
                            <a:avLst/>
                          </a:prstGeom>
                        </pic:spPr>
                      </pic:pic>
                    </a:graphicData>
                  </a:graphic>
                </wp:inline>
              </w:drawing>
            </w:r>
          </w:p>
        </w:tc>
      </w:tr>
      <w:tr w:rsidR="004E592E">
        <w:trPr>
          <w:cantSplit/>
        </w:trPr>
        <w:tc>
          <w:tcPr>
            <w:tcW w:w="0" w:type="auto"/>
            <w:vAlign w:val="center"/>
          </w:tcPr>
          <w:p w:rsidR="004E592E" w:rsidRDefault="00F27C6C">
            <w:pPr>
              <w:jc w:val="center"/>
              <w:rPr>
                <w:sz w:val="26"/>
                <w:szCs w:val="26"/>
              </w:rPr>
            </w:pPr>
            <w:r>
              <w:rPr>
                <w:sz w:val="26"/>
                <w:szCs w:val="26"/>
              </w:rPr>
              <w:t>3</w:t>
            </w:r>
          </w:p>
        </w:tc>
        <w:tc>
          <w:tcPr>
            <w:tcW w:w="0" w:type="auto"/>
            <w:vAlign w:val="center"/>
          </w:tcPr>
          <w:p w:rsidR="004E592E" w:rsidRDefault="00F27C6C">
            <w:pPr>
              <w:jc w:val="center"/>
            </w:pPr>
            <w:hyperlink r:id="rId16" w:history="1">
              <w:r>
                <w:rPr>
                  <w:b/>
                  <w:bCs/>
                  <w:color w:val="0563C1"/>
                  <w:sz w:val="26"/>
                  <w:szCs w:val="26"/>
                </w:rPr>
                <w:t>2.000282</w:t>
              </w:r>
            </w:hyperlink>
          </w:p>
        </w:tc>
        <w:tc>
          <w:tcPr>
            <w:tcW w:w="0" w:type="auto"/>
            <w:tcMar>
              <w:top w:w="100" w:type="dxa"/>
              <w:left w:w="100" w:type="dxa"/>
              <w:bottom w:w="100" w:type="dxa"/>
              <w:right w:w="100" w:type="dxa"/>
            </w:tcMar>
            <w:vAlign w:val="center"/>
          </w:tcPr>
          <w:p w:rsidR="004E592E" w:rsidRDefault="00F27C6C">
            <w:pPr>
              <w:jc w:val="both"/>
            </w:pPr>
            <w:r>
              <w:rPr>
                <w:sz w:val="26"/>
                <w:szCs w:val="26"/>
              </w:rPr>
              <w:t>Tiếp nhận đối tượng cần bảo vệ khẩn cấp vào cơ sở trợ giúp xã hội</w:t>
            </w:r>
          </w:p>
        </w:tc>
        <w:tc>
          <w:tcPr>
            <w:tcW w:w="0" w:type="auto"/>
            <w:vAlign w:val="center"/>
          </w:tcPr>
          <w:p w:rsidR="004E592E" w:rsidRDefault="00F27C6C">
            <w:pPr>
              <w:jc w:val="center"/>
            </w:pPr>
            <w:r>
              <w:rPr>
                <w:sz w:val="26"/>
                <w:szCs w:val="26"/>
              </w:rPr>
              <w:t>Bảo trợ xã hội</w:t>
            </w:r>
          </w:p>
        </w:tc>
        <w:tc>
          <w:tcPr>
            <w:tcW w:w="0" w:type="auto"/>
            <w:tcMar>
              <w:top w:w="100" w:type="dxa"/>
              <w:bottom w:w="100" w:type="dxa"/>
            </w:tcMar>
            <w:vAlign w:val="center"/>
          </w:tcPr>
          <w:p w:rsidR="004E592E" w:rsidRDefault="00F27C6C">
            <w:pPr>
              <w:jc w:val="center"/>
            </w:pPr>
            <w:r>
              <w:rPr>
                <w:noProof/>
              </w:rPr>
              <w:drawing>
                <wp:inline distT="0" distB="0" distL="0" distR="0">
                  <wp:extent cx="952500" cy="952500"/>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952500" cy="952500"/>
                          </a:xfrm>
                          <a:prstGeom prst="rect">
                            <a:avLst/>
                          </a:prstGeom>
                        </pic:spPr>
                      </pic:pic>
                    </a:graphicData>
                  </a:graphic>
                </wp:inline>
              </w:drawing>
            </w:r>
          </w:p>
        </w:tc>
      </w:tr>
      <w:tr w:rsidR="004E592E">
        <w:trPr>
          <w:cantSplit/>
        </w:trPr>
        <w:tc>
          <w:tcPr>
            <w:tcW w:w="0" w:type="auto"/>
            <w:vAlign w:val="center"/>
          </w:tcPr>
          <w:p w:rsidR="004E592E" w:rsidRDefault="00F27C6C">
            <w:pPr>
              <w:jc w:val="center"/>
              <w:rPr>
                <w:sz w:val="26"/>
                <w:szCs w:val="26"/>
              </w:rPr>
            </w:pPr>
            <w:r>
              <w:rPr>
                <w:sz w:val="26"/>
                <w:szCs w:val="26"/>
              </w:rPr>
              <w:t>4</w:t>
            </w:r>
          </w:p>
        </w:tc>
        <w:tc>
          <w:tcPr>
            <w:tcW w:w="0" w:type="auto"/>
            <w:vAlign w:val="center"/>
          </w:tcPr>
          <w:p w:rsidR="004E592E" w:rsidRDefault="00F27C6C">
            <w:pPr>
              <w:jc w:val="center"/>
            </w:pPr>
            <w:hyperlink r:id="rId18" w:history="1">
              <w:r>
                <w:rPr>
                  <w:b/>
                  <w:bCs/>
                  <w:color w:val="0563C1"/>
                  <w:sz w:val="26"/>
                  <w:szCs w:val="26"/>
                </w:rPr>
                <w:t>2.000286</w:t>
              </w:r>
            </w:hyperlink>
          </w:p>
        </w:tc>
        <w:tc>
          <w:tcPr>
            <w:tcW w:w="0" w:type="auto"/>
            <w:tcMar>
              <w:top w:w="100" w:type="dxa"/>
              <w:left w:w="100" w:type="dxa"/>
              <w:bottom w:w="100" w:type="dxa"/>
              <w:right w:w="100" w:type="dxa"/>
            </w:tcMar>
            <w:vAlign w:val="center"/>
          </w:tcPr>
          <w:p w:rsidR="004E592E" w:rsidRDefault="00F27C6C">
            <w:pPr>
              <w:jc w:val="both"/>
            </w:pPr>
            <w:r>
              <w:rPr>
                <w:sz w:val="26"/>
                <w:szCs w:val="26"/>
              </w:rPr>
              <w:t>Tiếp nhận đối tượng bảo trợ xã hội có hoàn cảnh đặc biệt khó khăn vào cơ sở trợ giúp xã hội</w:t>
            </w:r>
          </w:p>
        </w:tc>
        <w:tc>
          <w:tcPr>
            <w:tcW w:w="0" w:type="auto"/>
            <w:vAlign w:val="center"/>
          </w:tcPr>
          <w:p w:rsidR="004E592E" w:rsidRDefault="00F27C6C">
            <w:pPr>
              <w:jc w:val="center"/>
            </w:pPr>
            <w:r>
              <w:rPr>
                <w:sz w:val="26"/>
                <w:szCs w:val="26"/>
              </w:rPr>
              <w:t>Bảo trợ xã hội</w:t>
            </w:r>
          </w:p>
        </w:tc>
        <w:tc>
          <w:tcPr>
            <w:tcW w:w="0" w:type="auto"/>
            <w:tcMar>
              <w:top w:w="100" w:type="dxa"/>
              <w:bottom w:w="100" w:type="dxa"/>
            </w:tcMar>
            <w:vAlign w:val="center"/>
          </w:tcPr>
          <w:p w:rsidR="004E592E" w:rsidRDefault="00F27C6C">
            <w:pPr>
              <w:jc w:val="center"/>
            </w:pPr>
            <w:r>
              <w:rPr>
                <w:noProof/>
              </w:rPr>
              <w:drawing>
                <wp:inline distT="0" distB="0" distL="0" distR="0">
                  <wp:extent cx="952500" cy="9525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952500" cy="952500"/>
                          </a:xfrm>
                          <a:prstGeom prst="rect">
                            <a:avLst/>
                          </a:prstGeom>
                        </pic:spPr>
                      </pic:pic>
                    </a:graphicData>
                  </a:graphic>
                </wp:inline>
              </w:drawing>
            </w:r>
          </w:p>
        </w:tc>
      </w:tr>
      <w:tr w:rsidR="004E592E">
        <w:trPr>
          <w:cantSplit/>
        </w:trPr>
        <w:tc>
          <w:tcPr>
            <w:tcW w:w="0" w:type="auto"/>
            <w:vAlign w:val="center"/>
          </w:tcPr>
          <w:p w:rsidR="004E592E" w:rsidRDefault="00F27C6C">
            <w:pPr>
              <w:jc w:val="center"/>
              <w:rPr>
                <w:sz w:val="26"/>
                <w:szCs w:val="26"/>
              </w:rPr>
            </w:pPr>
            <w:r>
              <w:rPr>
                <w:sz w:val="26"/>
                <w:szCs w:val="26"/>
              </w:rPr>
              <w:t>5</w:t>
            </w:r>
          </w:p>
        </w:tc>
        <w:tc>
          <w:tcPr>
            <w:tcW w:w="0" w:type="auto"/>
            <w:vAlign w:val="center"/>
          </w:tcPr>
          <w:p w:rsidR="004E592E" w:rsidRDefault="00F27C6C">
            <w:pPr>
              <w:jc w:val="center"/>
            </w:pPr>
            <w:hyperlink r:id="rId20" w:history="1">
              <w:r>
                <w:rPr>
                  <w:b/>
                  <w:bCs/>
                  <w:color w:val="0563C1"/>
                  <w:sz w:val="26"/>
                  <w:szCs w:val="26"/>
                </w:rPr>
                <w:t>1.014028</w:t>
              </w:r>
            </w:hyperlink>
          </w:p>
        </w:tc>
        <w:tc>
          <w:tcPr>
            <w:tcW w:w="0" w:type="auto"/>
            <w:tcMar>
              <w:top w:w="100" w:type="dxa"/>
              <w:left w:w="100" w:type="dxa"/>
              <w:bottom w:w="100" w:type="dxa"/>
              <w:right w:w="100" w:type="dxa"/>
            </w:tcMar>
            <w:vAlign w:val="center"/>
          </w:tcPr>
          <w:p w:rsidR="004E592E" w:rsidRDefault="00F27C6C">
            <w:pPr>
              <w:jc w:val="both"/>
            </w:pPr>
            <w:r>
              <w:rPr>
                <w:sz w:val="26"/>
                <w:szCs w:val="26"/>
              </w:rPr>
              <w:t>Hỗ trợ chi phí mai táng đối với đối tượng hưởng trợ cấp hưu trí xã hội</w:t>
            </w:r>
          </w:p>
        </w:tc>
        <w:tc>
          <w:tcPr>
            <w:tcW w:w="0" w:type="auto"/>
            <w:vAlign w:val="center"/>
          </w:tcPr>
          <w:p w:rsidR="004E592E" w:rsidRDefault="00F27C6C">
            <w:pPr>
              <w:jc w:val="center"/>
            </w:pPr>
            <w:r>
              <w:rPr>
                <w:sz w:val="26"/>
                <w:szCs w:val="26"/>
              </w:rPr>
              <w:t>Bảo trợ xã hội</w:t>
            </w:r>
          </w:p>
        </w:tc>
        <w:tc>
          <w:tcPr>
            <w:tcW w:w="0" w:type="auto"/>
            <w:tcMar>
              <w:top w:w="100" w:type="dxa"/>
              <w:bottom w:w="100" w:type="dxa"/>
            </w:tcMar>
            <w:vAlign w:val="center"/>
          </w:tcPr>
          <w:p w:rsidR="004E592E" w:rsidRDefault="00F27C6C">
            <w:pPr>
              <w:jc w:val="center"/>
            </w:pPr>
            <w:r>
              <w:rPr>
                <w:noProof/>
              </w:rPr>
              <w:drawing>
                <wp:inline distT="0" distB="0" distL="0" distR="0">
                  <wp:extent cx="952500" cy="9525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952500" cy="952500"/>
                          </a:xfrm>
                          <a:prstGeom prst="rect">
                            <a:avLst/>
                          </a:prstGeom>
                        </pic:spPr>
                      </pic:pic>
                    </a:graphicData>
                  </a:graphic>
                </wp:inline>
              </w:drawing>
            </w:r>
          </w:p>
        </w:tc>
      </w:tr>
      <w:tr w:rsidR="004E592E">
        <w:trPr>
          <w:cantSplit/>
        </w:trPr>
        <w:tc>
          <w:tcPr>
            <w:tcW w:w="0" w:type="auto"/>
            <w:vAlign w:val="center"/>
          </w:tcPr>
          <w:p w:rsidR="004E592E" w:rsidRDefault="00F27C6C">
            <w:pPr>
              <w:jc w:val="center"/>
              <w:rPr>
                <w:sz w:val="26"/>
                <w:szCs w:val="26"/>
              </w:rPr>
            </w:pPr>
            <w:r>
              <w:rPr>
                <w:sz w:val="26"/>
                <w:szCs w:val="26"/>
              </w:rPr>
              <w:t>6</w:t>
            </w:r>
          </w:p>
        </w:tc>
        <w:tc>
          <w:tcPr>
            <w:tcW w:w="0" w:type="auto"/>
            <w:vAlign w:val="center"/>
          </w:tcPr>
          <w:p w:rsidR="004E592E" w:rsidRDefault="00F27C6C">
            <w:pPr>
              <w:jc w:val="center"/>
            </w:pPr>
            <w:hyperlink r:id="rId22" w:history="1">
              <w:r>
                <w:rPr>
                  <w:b/>
                  <w:bCs/>
                  <w:color w:val="0563C1"/>
                  <w:sz w:val="26"/>
                  <w:szCs w:val="26"/>
                </w:rPr>
                <w:t>1.014027</w:t>
              </w:r>
            </w:hyperlink>
          </w:p>
        </w:tc>
        <w:tc>
          <w:tcPr>
            <w:tcW w:w="0" w:type="auto"/>
            <w:tcMar>
              <w:top w:w="100" w:type="dxa"/>
              <w:left w:w="100" w:type="dxa"/>
              <w:bottom w:w="100" w:type="dxa"/>
              <w:right w:w="100" w:type="dxa"/>
            </w:tcMar>
            <w:vAlign w:val="center"/>
          </w:tcPr>
          <w:p w:rsidR="004E592E" w:rsidRDefault="00F27C6C">
            <w:pPr>
              <w:jc w:val="both"/>
            </w:pPr>
            <w:r>
              <w:rPr>
                <w:sz w:val="26"/>
                <w:szCs w:val="26"/>
              </w:rPr>
              <w:t>Thực hiện, điều chỉnh, thôi hưởng trợ cấp hưu trí xã hội</w:t>
            </w:r>
          </w:p>
        </w:tc>
        <w:tc>
          <w:tcPr>
            <w:tcW w:w="0" w:type="auto"/>
            <w:vAlign w:val="center"/>
          </w:tcPr>
          <w:p w:rsidR="004E592E" w:rsidRDefault="00F27C6C">
            <w:pPr>
              <w:jc w:val="center"/>
            </w:pPr>
            <w:r>
              <w:rPr>
                <w:sz w:val="26"/>
                <w:szCs w:val="26"/>
              </w:rPr>
              <w:t>Bảo trợ xã hội</w:t>
            </w:r>
          </w:p>
        </w:tc>
        <w:tc>
          <w:tcPr>
            <w:tcW w:w="0" w:type="auto"/>
            <w:tcMar>
              <w:top w:w="100" w:type="dxa"/>
              <w:bottom w:w="100" w:type="dxa"/>
            </w:tcMar>
            <w:vAlign w:val="center"/>
          </w:tcPr>
          <w:p w:rsidR="004E592E" w:rsidRDefault="00F27C6C">
            <w:pPr>
              <w:jc w:val="center"/>
            </w:pPr>
            <w:r>
              <w:rPr>
                <w:noProof/>
              </w:rPr>
              <w:drawing>
                <wp:inline distT="0" distB="0" distL="0" distR="0">
                  <wp:extent cx="952500" cy="95250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952500" cy="952500"/>
                          </a:xfrm>
                          <a:prstGeom prst="rect">
                            <a:avLst/>
                          </a:prstGeom>
                        </pic:spPr>
                      </pic:pic>
                    </a:graphicData>
                  </a:graphic>
                </wp:inline>
              </w:drawing>
            </w:r>
          </w:p>
        </w:tc>
      </w:tr>
      <w:tr w:rsidR="004E592E">
        <w:trPr>
          <w:cantSplit/>
        </w:trPr>
        <w:tc>
          <w:tcPr>
            <w:tcW w:w="0" w:type="auto"/>
            <w:vAlign w:val="center"/>
          </w:tcPr>
          <w:p w:rsidR="004E592E" w:rsidRDefault="00F27C6C">
            <w:pPr>
              <w:jc w:val="center"/>
              <w:rPr>
                <w:sz w:val="26"/>
                <w:szCs w:val="26"/>
              </w:rPr>
            </w:pPr>
            <w:r>
              <w:rPr>
                <w:sz w:val="26"/>
                <w:szCs w:val="26"/>
              </w:rPr>
              <w:t>7</w:t>
            </w:r>
          </w:p>
        </w:tc>
        <w:tc>
          <w:tcPr>
            <w:tcW w:w="0" w:type="auto"/>
            <w:vAlign w:val="center"/>
          </w:tcPr>
          <w:p w:rsidR="004E592E" w:rsidRDefault="00F27C6C">
            <w:pPr>
              <w:jc w:val="center"/>
            </w:pPr>
            <w:hyperlink r:id="rId24" w:history="1">
              <w:r>
                <w:rPr>
                  <w:b/>
                  <w:bCs/>
                  <w:color w:val="0563C1"/>
                  <w:sz w:val="26"/>
                  <w:szCs w:val="26"/>
                </w:rPr>
                <w:t>1.001776</w:t>
              </w:r>
            </w:hyperlink>
          </w:p>
        </w:tc>
        <w:tc>
          <w:tcPr>
            <w:tcW w:w="0" w:type="auto"/>
            <w:tcMar>
              <w:top w:w="100" w:type="dxa"/>
              <w:left w:w="100" w:type="dxa"/>
              <w:bottom w:w="100" w:type="dxa"/>
              <w:right w:w="100" w:type="dxa"/>
            </w:tcMar>
            <w:vAlign w:val="center"/>
          </w:tcPr>
          <w:p w:rsidR="004E592E" w:rsidRDefault="00F27C6C">
            <w:pPr>
              <w:jc w:val="both"/>
            </w:pPr>
            <w:r>
              <w:rPr>
                <w:sz w:val="26"/>
                <w:szCs w:val="26"/>
              </w:rPr>
              <w:t>Thực hiện, điều chỉnh, th</w:t>
            </w:r>
            <w:r>
              <w:rPr>
                <w:sz w:val="26"/>
                <w:szCs w:val="26"/>
              </w:rPr>
              <w:t>ôi hưởng trợ cấp xã hội hàng tháng, hỗ trợ kinh phí chăm sóc, nuôi dưỡng hàng tháng</w:t>
            </w:r>
          </w:p>
        </w:tc>
        <w:tc>
          <w:tcPr>
            <w:tcW w:w="0" w:type="auto"/>
            <w:vAlign w:val="center"/>
          </w:tcPr>
          <w:p w:rsidR="004E592E" w:rsidRDefault="00F27C6C">
            <w:pPr>
              <w:jc w:val="center"/>
            </w:pPr>
            <w:r>
              <w:rPr>
                <w:sz w:val="26"/>
                <w:szCs w:val="26"/>
              </w:rPr>
              <w:t>Bảo trợ xã hội</w:t>
            </w:r>
          </w:p>
        </w:tc>
        <w:tc>
          <w:tcPr>
            <w:tcW w:w="0" w:type="auto"/>
            <w:tcMar>
              <w:top w:w="100" w:type="dxa"/>
              <w:bottom w:w="100" w:type="dxa"/>
            </w:tcMar>
            <w:vAlign w:val="center"/>
          </w:tcPr>
          <w:p w:rsidR="004E592E" w:rsidRDefault="00F27C6C">
            <w:pPr>
              <w:jc w:val="center"/>
            </w:pPr>
            <w:r>
              <w:rPr>
                <w:noProof/>
              </w:rPr>
              <w:drawing>
                <wp:inline distT="0" distB="0" distL="0" distR="0">
                  <wp:extent cx="952500" cy="95250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952500" cy="952500"/>
                          </a:xfrm>
                          <a:prstGeom prst="rect">
                            <a:avLst/>
                          </a:prstGeom>
                        </pic:spPr>
                      </pic:pic>
                    </a:graphicData>
                  </a:graphic>
                </wp:inline>
              </w:drawing>
            </w:r>
          </w:p>
        </w:tc>
      </w:tr>
      <w:tr w:rsidR="004E592E">
        <w:trPr>
          <w:cantSplit/>
        </w:trPr>
        <w:tc>
          <w:tcPr>
            <w:tcW w:w="0" w:type="auto"/>
            <w:vAlign w:val="center"/>
          </w:tcPr>
          <w:p w:rsidR="004E592E" w:rsidRDefault="00F27C6C">
            <w:pPr>
              <w:jc w:val="center"/>
              <w:rPr>
                <w:sz w:val="26"/>
                <w:szCs w:val="26"/>
              </w:rPr>
            </w:pPr>
            <w:r>
              <w:rPr>
                <w:sz w:val="26"/>
                <w:szCs w:val="26"/>
              </w:rPr>
              <w:lastRenderedPageBreak/>
              <w:t>8</w:t>
            </w:r>
          </w:p>
        </w:tc>
        <w:tc>
          <w:tcPr>
            <w:tcW w:w="0" w:type="auto"/>
            <w:vAlign w:val="center"/>
          </w:tcPr>
          <w:p w:rsidR="004E592E" w:rsidRDefault="00F27C6C">
            <w:pPr>
              <w:jc w:val="center"/>
            </w:pPr>
            <w:hyperlink r:id="rId26" w:history="1">
              <w:r>
                <w:rPr>
                  <w:b/>
                  <w:bCs/>
                  <w:color w:val="0563C1"/>
                  <w:sz w:val="26"/>
                  <w:szCs w:val="26"/>
                </w:rPr>
                <w:t>1.001731</w:t>
              </w:r>
            </w:hyperlink>
          </w:p>
        </w:tc>
        <w:tc>
          <w:tcPr>
            <w:tcW w:w="0" w:type="auto"/>
            <w:tcMar>
              <w:top w:w="100" w:type="dxa"/>
              <w:left w:w="100" w:type="dxa"/>
              <w:bottom w:w="100" w:type="dxa"/>
              <w:right w:w="100" w:type="dxa"/>
            </w:tcMar>
            <w:vAlign w:val="center"/>
          </w:tcPr>
          <w:p w:rsidR="004E592E" w:rsidRDefault="00F27C6C">
            <w:pPr>
              <w:jc w:val="both"/>
            </w:pPr>
            <w:r>
              <w:rPr>
                <w:sz w:val="26"/>
                <w:szCs w:val="26"/>
              </w:rPr>
              <w:t>Hỗ trợ chi phí mai táng cho đối tượng bảo trợ</w:t>
            </w:r>
            <w:r>
              <w:rPr>
                <w:sz w:val="26"/>
                <w:szCs w:val="26"/>
              </w:rPr>
              <w:t xml:space="preserve"> xã hội</w:t>
            </w:r>
          </w:p>
        </w:tc>
        <w:tc>
          <w:tcPr>
            <w:tcW w:w="0" w:type="auto"/>
            <w:vAlign w:val="center"/>
          </w:tcPr>
          <w:p w:rsidR="004E592E" w:rsidRDefault="00F27C6C">
            <w:pPr>
              <w:jc w:val="center"/>
            </w:pPr>
            <w:r>
              <w:rPr>
                <w:sz w:val="26"/>
                <w:szCs w:val="26"/>
              </w:rPr>
              <w:t>Bảo trợ xã hội</w:t>
            </w:r>
          </w:p>
        </w:tc>
        <w:tc>
          <w:tcPr>
            <w:tcW w:w="0" w:type="auto"/>
            <w:tcMar>
              <w:top w:w="100" w:type="dxa"/>
              <w:bottom w:w="100" w:type="dxa"/>
            </w:tcMar>
            <w:vAlign w:val="center"/>
          </w:tcPr>
          <w:p w:rsidR="004E592E" w:rsidRDefault="00F27C6C">
            <w:pPr>
              <w:jc w:val="center"/>
            </w:pPr>
            <w:r>
              <w:rPr>
                <w:noProof/>
              </w:rPr>
              <w:drawing>
                <wp:inline distT="0" distB="0" distL="0" distR="0">
                  <wp:extent cx="952500" cy="952500"/>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952500" cy="952500"/>
                          </a:xfrm>
                          <a:prstGeom prst="rect">
                            <a:avLst/>
                          </a:prstGeom>
                        </pic:spPr>
                      </pic:pic>
                    </a:graphicData>
                  </a:graphic>
                </wp:inline>
              </w:drawing>
            </w:r>
          </w:p>
        </w:tc>
      </w:tr>
      <w:tr w:rsidR="004E592E">
        <w:trPr>
          <w:cantSplit/>
        </w:trPr>
        <w:tc>
          <w:tcPr>
            <w:tcW w:w="0" w:type="auto"/>
            <w:vAlign w:val="center"/>
          </w:tcPr>
          <w:p w:rsidR="004E592E" w:rsidRDefault="00F27C6C">
            <w:pPr>
              <w:jc w:val="center"/>
              <w:rPr>
                <w:sz w:val="26"/>
                <w:szCs w:val="26"/>
              </w:rPr>
            </w:pPr>
            <w:r>
              <w:rPr>
                <w:sz w:val="26"/>
                <w:szCs w:val="26"/>
              </w:rPr>
              <w:t>9</w:t>
            </w:r>
          </w:p>
        </w:tc>
        <w:tc>
          <w:tcPr>
            <w:tcW w:w="0" w:type="auto"/>
            <w:vAlign w:val="center"/>
          </w:tcPr>
          <w:p w:rsidR="004E592E" w:rsidRDefault="00F27C6C">
            <w:pPr>
              <w:jc w:val="center"/>
            </w:pPr>
            <w:hyperlink r:id="rId28" w:history="1">
              <w:r>
                <w:rPr>
                  <w:b/>
                  <w:bCs/>
                  <w:color w:val="0563C1"/>
                  <w:sz w:val="26"/>
                  <w:szCs w:val="26"/>
                </w:rPr>
                <w:t>1.001699</w:t>
              </w:r>
            </w:hyperlink>
          </w:p>
        </w:tc>
        <w:tc>
          <w:tcPr>
            <w:tcW w:w="0" w:type="auto"/>
            <w:tcMar>
              <w:top w:w="100" w:type="dxa"/>
              <w:left w:w="100" w:type="dxa"/>
              <w:bottom w:w="100" w:type="dxa"/>
              <w:right w:w="100" w:type="dxa"/>
            </w:tcMar>
            <w:vAlign w:val="center"/>
          </w:tcPr>
          <w:p w:rsidR="004E592E" w:rsidRDefault="00F27C6C">
            <w:pPr>
              <w:jc w:val="both"/>
            </w:pPr>
            <w:r>
              <w:rPr>
                <w:sz w:val="26"/>
                <w:szCs w:val="26"/>
              </w:rPr>
              <w:t>Xác định, xác định lại mức độ khuyết tật và cấp Giấy xác nhận khuyết tật</w:t>
            </w:r>
          </w:p>
        </w:tc>
        <w:tc>
          <w:tcPr>
            <w:tcW w:w="0" w:type="auto"/>
            <w:vAlign w:val="center"/>
          </w:tcPr>
          <w:p w:rsidR="004E592E" w:rsidRDefault="00F27C6C">
            <w:pPr>
              <w:jc w:val="center"/>
            </w:pPr>
            <w:r>
              <w:rPr>
                <w:sz w:val="26"/>
                <w:szCs w:val="26"/>
              </w:rPr>
              <w:t>Bảo trợ xã hội</w:t>
            </w:r>
          </w:p>
        </w:tc>
        <w:tc>
          <w:tcPr>
            <w:tcW w:w="0" w:type="auto"/>
            <w:tcMar>
              <w:top w:w="100" w:type="dxa"/>
              <w:bottom w:w="100" w:type="dxa"/>
            </w:tcMar>
            <w:vAlign w:val="center"/>
          </w:tcPr>
          <w:p w:rsidR="004E592E" w:rsidRDefault="00F27C6C">
            <w:pPr>
              <w:jc w:val="center"/>
            </w:pPr>
            <w:r>
              <w:rPr>
                <w:noProof/>
              </w:rPr>
              <w:drawing>
                <wp:inline distT="0" distB="0" distL="0" distR="0">
                  <wp:extent cx="952500" cy="9525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952500" cy="952500"/>
                          </a:xfrm>
                          <a:prstGeom prst="rect">
                            <a:avLst/>
                          </a:prstGeom>
                        </pic:spPr>
                      </pic:pic>
                    </a:graphicData>
                  </a:graphic>
                </wp:inline>
              </w:drawing>
            </w:r>
          </w:p>
        </w:tc>
      </w:tr>
      <w:tr w:rsidR="004E592E">
        <w:trPr>
          <w:cantSplit/>
        </w:trPr>
        <w:tc>
          <w:tcPr>
            <w:tcW w:w="0" w:type="auto"/>
            <w:vAlign w:val="center"/>
          </w:tcPr>
          <w:p w:rsidR="004E592E" w:rsidRDefault="00F27C6C">
            <w:pPr>
              <w:jc w:val="center"/>
              <w:rPr>
                <w:sz w:val="26"/>
                <w:szCs w:val="26"/>
              </w:rPr>
            </w:pPr>
            <w:r>
              <w:rPr>
                <w:sz w:val="26"/>
                <w:szCs w:val="26"/>
              </w:rPr>
              <w:t>10</w:t>
            </w:r>
          </w:p>
        </w:tc>
        <w:tc>
          <w:tcPr>
            <w:tcW w:w="0" w:type="auto"/>
            <w:vAlign w:val="center"/>
          </w:tcPr>
          <w:p w:rsidR="004E592E" w:rsidRDefault="00F27C6C">
            <w:pPr>
              <w:jc w:val="center"/>
            </w:pPr>
            <w:hyperlink r:id="rId30" w:history="1">
              <w:r>
                <w:rPr>
                  <w:b/>
                  <w:bCs/>
                  <w:color w:val="0563C1"/>
                  <w:sz w:val="26"/>
                  <w:szCs w:val="26"/>
                </w:rPr>
                <w:t>1.001653</w:t>
              </w:r>
            </w:hyperlink>
          </w:p>
        </w:tc>
        <w:tc>
          <w:tcPr>
            <w:tcW w:w="0" w:type="auto"/>
            <w:tcMar>
              <w:top w:w="100" w:type="dxa"/>
              <w:left w:w="100" w:type="dxa"/>
              <w:bottom w:w="100" w:type="dxa"/>
              <w:right w:w="100" w:type="dxa"/>
            </w:tcMar>
            <w:vAlign w:val="center"/>
          </w:tcPr>
          <w:p w:rsidR="004E592E" w:rsidRDefault="00F27C6C">
            <w:pPr>
              <w:jc w:val="both"/>
            </w:pPr>
            <w:r>
              <w:rPr>
                <w:sz w:val="26"/>
                <w:szCs w:val="26"/>
              </w:rPr>
              <w:t>Đổi, cấp lại Giấy xác nhận khuyết tật</w:t>
            </w:r>
          </w:p>
        </w:tc>
        <w:tc>
          <w:tcPr>
            <w:tcW w:w="0" w:type="auto"/>
            <w:vAlign w:val="center"/>
          </w:tcPr>
          <w:p w:rsidR="004E592E" w:rsidRDefault="00F27C6C">
            <w:pPr>
              <w:jc w:val="center"/>
            </w:pPr>
            <w:r>
              <w:rPr>
                <w:sz w:val="26"/>
                <w:szCs w:val="26"/>
              </w:rPr>
              <w:t>Bảo trợ xã hội</w:t>
            </w:r>
          </w:p>
        </w:tc>
        <w:tc>
          <w:tcPr>
            <w:tcW w:w="0" w:type="auto"/>
            <w:tcMar>
              <w:top w:w="100" w:type="dxa"/>
              <w:bottom w:w="100" w:type="dxa"/>
            </w:tcMar>
            <w:vAlign w:val="center"/>
          </w:tcPr>
          <w:p w:rsidR="004E592E" w:rsidRDefault="00F27C6C">
            <w:pPr>
              <w:jc w:val="center"/>
            </w:pPr>
            <w:r>
              <w:rPr>
                <w:noProof/>
              </w:rPr>
              <w:drawing>
                <wp:inline distT="0" distB="0" distL="0" distR="0">
                  <wp:extent cx="952500" cy="9525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952500" cy="952500"/>
                          </a:xfrm>
                          <a:prstGeom prst="rect">
                            <a:avLst/>
                          </a:prstGeom>
                        </pic:spPr>
                      </pic:pic>
                    </a:graphicData>
                  </a:graphic>
                </wp:inline>
              </w:drawing>
            </w:r>
          </w:p>
        </w:tc>
      </w:tr>
      <w:tr w:rsidR="004E592E">
        <w:tc>
          <w:tcPr>
            <w:tcW w:w="0" w:type="auto"/>
            <w:gridSpan w:val="5"/>
            <w:shd w:val="clear" w:color="auto" w:fill="F8FAFC"/>
          </w:tcPr>
          <w:p w:rsidR="004E592E" w:rsidRDefault="00F27C6C">
            <w:pPr>
              <w:spacing w:before="100" w:after="100"/>
            </w:pPr>
            <w:bookmarkStart w:id="4" w:name="BM_DOMAIN_79"/>
            <w:r>
              <w:rPr>
                <w:b/>
                <w:bCs/>
                <w:sz w:val="24"/>
                <w:szCs w:val="24"/>
              </w:rPr>
              <w:t>3. LĨNH VỰC PHÒNG, CHỐNG TỆ NẠN XÃ HỘI</w:t>
            </w:r>
            <w:bookmarkEnd w:id="4"/>
          </w:p>
        </w:tc>
      </w:tr>
      <w:tr w:rsidR="004E592E">
        <w:trPr>
          <w:cantSplit/>
        </w:trPr>
        <w:tc>
          <w:tcPr>
            <w:tcW w:w="0" w:type="auto"/>
            <w:vAlign w:val="center"/>
          </w:tcPr>
          <w:p w:rsidR="004E592E" w:rsidRDefault="00F27C6C">
            <w:pPr>
              <w:jc w:val="center"/>
              <w:rPr>
                <w:sz w:val="26"/>
                <w:szCs w:val="26"/>
              </w:rPr>
            </w:pPr>
            <w:r>
              <w:rPr>
                <w:sz w:val="26"/>
                <w:szCs w:val="26"/>
              </w:rPr>
              <w:t>11</w:t>
            </w:r>
          </w:p>
        </w:tc>
        <w:tc>
          <w:tcPr>
            <w:tcW w:w="0" w:type="auto"/>
            <w:vAlign w:val="center"/>
          </w:tcPr>
          <w:p w:rsidR="004E592E" w:rsidRDefault="00F27C6C">
            <w:pPr>
              <w:jc w:val="center"/>
            </w:pPr>
            <w:hyperlink r:id="rId32" w:history="1">
              <w:r>
                <w:rPr>
                  <w:b/>
                  <w:bCs/>
                  <w:color w:val="0563C1"/>
                  <w:sz w:val="26"/>
                  <w:szCs w:val="26"/>
                </w:rPr>
                <w:t>2.001661</w:t>
              </w:r>
            </w:hyperlink>
          </w:p>
        </w:tc>
        <w:tc>
          <w:tcPr>
            <w:tcW w:w="0" w:type="auto"/>
            <w:tcMar>
              <w:top w:w="100" w:type="dxa"/>
              <w:left w:w="100" w:type="dxa"/>
              <w:bottom w:w="100" w:type="dxa"/>
              <w:right w:w="100" w:type="dxa"/>
            </w:tcMar>
            <w:vAlign w:val="center"/>
          </w:tcPr>
          <w:p w:rsidR="004E592E" w:rsidRDefault="00F27C6C">
            <w:pPr>
              <w:jc w:val="both"/>
            </w:pPr>
            <w:r>
              <w:rPr>
                <w:sz w:val="26"/>
                <w:szCs w:val="26"/>
              </w:rPr>
              <w:t>Hỗ trợ học văn hóa, học nghề, trợ cấp khó khăn ban đầu cho nạn nhân</w:t>
            </w:r>
          </w:p>
        </w:tc>
        <w:tc>
          <w:tcPr>
            <w:tcW w:w="0" w:type="auto"/>
            <w:vAlign w:val="center"/>
          </w:tcPr>
          <w:p w:rsidR="004E592E" w:rsidRDefault="00F27C6C">
            <w:pPr>
              <w:jc w:val="center"/>
            </w:pPr>
            <w:r>
              <w:rPr>
                <w:sz w:val="26"/>
                <w:szCs w:val="26"/>
              </w:rPr>
              <w:t>Phòng, chống tệ nạn xã hội</w:t>
            </w:r>
          </w:p>
        </w:tc>
        <w:tc>
          <w:tcPr>
            <w:tcW w:w="0" w:type="auto"/>
            <w:tcMar>
              <w:top w:w="100" w:type="dxa"/>
              <w:bottom w:w="100" w:type="dxa"/>
            </w:tcMar>
            <w:vAlign w:val="center"/>
          </w:tcPr>
          <w:p w:rsidR="004E592E" w:rsidRDefault="00F27C6C">
            <w:pPr>
              <w:jc w:val="center"/>
            </w:pPr>
            <w:r>
              <w:rPr>
                <w:noProof/>
              </w:rPr>
              <w:drawing>
                <wp:inline distT="0" distB="0" distL="0" distR="0">
                  <wp:extent cx="952500" cy="95250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952500" cy="952500"/>
                          </a:xfrm>
                          <a:prstGeom prst="rect">
                            <a:avLst/>
                          </a:prstGeom>
                        </pic:spPr>
                      </pic:pic>
                    </a:graphicData>
                  </a:graphic>
                </wp:inline>
              </w:drawing>
            </w:r>
          </w:p>
        </w:tc>
      </w:tr>
      <w:tr w:rsidR="004E592E">
        <w:tc>
          <w:tcPr>
            <w:tcW w:w="0" w:type="auto"/>
            <w:gridSpan w:val="5"/>
            <w:shd w:val="clear" w:color="auto" w:fill="F8FAFC"/>
          </w:tcPr>
          <w:p w:rsidR="004E592E" w:rsidRDefault="00F27C6C">
            <w:pPr>
              <w:spacing w:before="100" w:after="100"/>
            </w:pPr>
            <w:bookmarkStart w:id="5" w:name="BM_DOMAIN_80"/>
            <w:r>
              <w:rPr>
                <w:b/>
                <w:bCs/>
                <w:sz w:val="24"/>
                <w:szCs w:val="24"/>
              </w:rPr>
              <w:t>4. LĨNH VỰC THI ĐUA, KHEN THƯỞNG</w:t>
            </w:r>
            <w:bookmarkEnd w:id="5"/>
          </w:p>
        </w:tc>
      </w:tr>
      <w:tr w:rsidR="004E592E">
        <w:trPr>
          <w:cantSplit/>
        </w:trPr>
        <w:tc>
          <w:tcPr>
            <w:tcW w:w="0" w:type="auto"/>
            <w:vAlign w:val="center"/>
          </w:tcPr>
          <w:p w:rsidR="004E592E" w:rsidRDefault="00F27C6C">
            <w:pPr>
              <w:jc w:val="center"/>
              <w:rPr>
                <w:sz w:val="26"/>
                <w:szCs w:val="26"/>
              </w:rPr>
            </w:pPr>
            <w:r>
              <w:rPr>
                <w:sz w:val="26"/>
                <w:szCs w:val="26"/>
              </w:rPr>
              <w:t>12</w:t>
            </w:r>
          </w:p>
        </w:tc>
        <w:tc>
          <w:tcPr>
            <w:tcW w:w="0" w:type="auto"/>
            <w:vAlign w:val="center"/>
          </w:tcPr>
          <w:p w:rsidR="004E592E" w:rsidRDefault="00F27C6C">
            <w:pPr>
              <w:jc w:val="center"/>
            </w:pPr>
            <w:hyperlink r:id="rId34" w:history="1">
              <w:r>
                <w:rPr>
                  <w:b/>
                  <w:bCs/>
                  <w:color w:val="0563C1"/>
                  <w:sz w:val="26"/>
                  <w:szCs w:val="26"/>
                </w:rPr>
                <w:t>1.012422</w:t>
              </w:r>
            </w:hyperlink>
          </w:p>
        </w:tc>
        <w:tc>
          <w:tcPr>
            <w:tcW w:w="0" w:type="auto"/>
            <w:tcMar>
              <w:top w:w="100" w:type="dxa"/>
              <w:left w:w="100" w:type="dxa"/>
              <w:bottom w:w="100" w:type="dxa"/>
              <w:right w:w="100" w:type="dxa"/>
            </w:tcMar>
            <w:vAlign w:val="center"/>
          </w:tcPr>
          <w:p w:rsidR="004E592E" w:rsidRDefault="00F27C6C">
            <w:pPr>
              <w:jc w:val="both"/>
            </w:pPr>
            <w:r>
              <w:rPr>
                <w:sz w:val="26"/>
                <w:szCs w:val="26"/>
              </w:rPr>
              <w:t>Đề nghị xét tặng Danh hiệu “Thầy thuốc Nhân dân”, “Thầy thuốc Ưu tú”</w:t>
            </w:r>
          </w:p>
        </w:tc>
        <w:tc>
          <w:tcPr>
            <w:tcW w:w="0" w:type="auto"/>
            <w:vAlign w:val="center"/>
          </w:tcPr>
          <w:p w:rsidR="004E592E" w:rsidRDefault="00F27C6C">
            <w:pPr>
              <w:jc w:val="center"/>
            </w:pPr>
            <w:r>
              <w:rPr>
                <w:sz w:val="26"/>
                <w:szCs w:val="26"/>
              </w:rPr>
              <w:t>Thi đua, khen thưởng</w:t>
            </w:r>
          </w:p>
        </w:tc>
        <w:tc>
          <w:tcPr>
            <w:tcW w:w="0" w:type="auto"/>
            <w:tcMar>
              <w:top w:w="100" w:type="dxa"/>
              <w:bottom w:w="100" w:type="dxa"/>
            </w:tcMar>
            <w:vAlign w:val="center"/>
          </w:tcPr>
          <w:p w:rsidR="004E592E" w:rsidRDefault="00F27C6C">
            <w:pPr>
              <w:jc w:val="center"/>
            </w:pPr>
            <w:r>
              <w:rPr>
                <w:noProof/>
              </w:rPr>
              <w:drawing>
                <wp:inline distT="0" distB="0" distL="0" distR="0">
                  <wp:extent cx="952500" cy="952500"/>
                  <wp:effectExtent l="0" t="0" r="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952500" cy="952500"/>
                          </a:xfrm>
                          <a:prstGeom prst="rect">
                            <a:avLst/>
                          </a:prstGeom>
                        </pic:spPr>
                      </pic:pic>
                    </a:graphicData>
                  </a:graphic>
                </wp:inline>
              </w:drawing>
            </w:r>
          </w:p>
        </w:tc>
      </w:tr>
      <w:tr w:rsidR="004E592E">
        <w:tc>
          <w:tcPr>
            <w:tcW w:w="0" w:type="auto"/>
            <w:gridSpan w:val="5"/>
            <w:shd w:val="clear" w:color="auto" w:fill="F8FAFC"/>
          </w:tcPr>
          <w:p w:rsidR="004E592E" w:rsidRDefault="00F27C6C">
            <w:pPr>
              <w:spacing w:before="100" w:after="100"/>
            </w:pPr>
            <w:bookmarkStart w:id="6" w:name="BM_DOMAIN_81"/>
            <w:r>
              <w:rPr>
                <w:b/>
                <w:bCs/>
                <w:sz w:val="24"/>
                <w:szCs w:val="24"/>
              </w:rPr>
              <w:t>5. LĨNH VỰC TRẺ EM</w:t>
            </w:r>
            <w:bookmarkEnd w:id="6"/>
          </w:p>
        </w:tc>
      </w:tr>
      <w:tr w:rsidR="004E592E">
        <w:trPr>
          <w:cantSplit/>
        </w:trPr>
        <w:tc>
          <w:tcPr>
            <w:tcW w:w="0" w:type="auto"/>
            <w:vAlign w:val="center"/>
          </w:tcPr>
          <w:p w:rsidR="004E592E" w:rsidRDefault="00F27C6C">
            <w:pPr>
              <w:jc w:val="center"/>
              <w:rPr>
                <w:sz w:val="26"/>
                <w:szCs w:val="26"/>
              </w:rPr>
            </w:pPr>
            <w:r>
              <w:rPr>
                <w:sz w:val="26"/>
                <w:szCs w:val="26"/>
              </w:rPr>
              <w:t>13</w:t>
            </w:r>
          </w:p>
        </w:tc>
        <w:tc>
          <w:tcPr>
            <w:tcW w:w="0" w:type="auto"/>
            <w:vAlign w:val="center"/>
          </w:tcPr>
          <w:p w:rsidR="004E592E" w:rsidRDefault="00F27C6C">
            <w:pPr>
              <w:jc w:val="center"/>
            </w:pPr>
            <w:hyperlink r:id="rId36" w:history="1">
              <w:r>
                <w:rPr>
                  <w:b/>
                  <w:bCs/>
                  <w:color w:val="0563C1"/>
                  <w:sz w:val="26"/>
                  <w:szCs w:val="26"/>
                </w:rPr>
                <w:t>1.115116</w:t>
              </w:r>
            </w:hyperlink>
          </w:p>
        </w:tc>
        <w:tc>
          <w:tcPr>
            <w:tcW w:w="0" w:type="auto"/>
            <w:tcMar>
              <w:top w:w="100" w:type="dxa"/>
              <w:left w:w="100" w:type="dxa"/>
              <w:bottom w:w="100" w:type="dxa"/>
              <w:right w:w="100" w:type="dxa"/>
            </w:tcMar>
            <w:vAlign w:val="center"/>
          </w:tcPr>
          <w:p w:rsidR="004E592E" w:rsidRDefault="00F27C6C">
            <w:pPr>
              <w:jc w:val="both"/>
            </w:pPr>
            <w:r>
              <w:rPr>
                <w:sz w:val="26"/>
                <w:szCs w:val="26"/>
              </w:rPr>
              <w:t>Đề nghị sử dụng kinh phí từ Quỹ Bảo trợ trẻ em cho người chưa thành niên là bị hại</w:t>
            </w:r>
          </w:p>
        </w:tc>
        <w:tc>
          <w:tcPr>
            <w:tcW w:w="0" w:type="auto"/>
            <w:vAlign w:val="center"/>
          </w:tcPr>
          <w:p w:rsidR="004E592E" w:rsidRDefault="00F27C6C">
            <w:pPr>
              <w:jc w:val="center"/>
            </w:pPr>
            <w:r>
              <w:rPr>
                <w:sz w:val="26"/>
                <w:szCs w:val="26"/>
              </w:rPr>
              <w:t>Trẻ em</w:t>
            </w:r>
          </w:p>
        </w:tc>
        <w:tc>
          <w:tcPr>
            <w:tcW w:w="0" w:type="auto"/>
            <w:tcMar>
              <w:top w:w="100" w:type="dxa"/>
              <w:bottom w:w="100" w:type="dxa"/>
            </w:tcMar>
            <w:vAlign w:val="center"/>
          </w:tcPr>
          <w:p w:rsidR="004E592E" w:rsidRDefault="00F27C6C">
            <w:pPr>
              <w:jc w:val="center"/>
            </w:pPr>
            <w:r>
              <w:rPr>
                <w:noProof/>
              </w:rPr>
              <w:drawing>
                <wp:inline distT="0" distB="0" distL="0" distR="0">
                  <wp:extent cx="952500" cy="9525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952500" cy="952500"/>
                          </a:xfrm>
                          <a:prstGeom prst="rect">
                            <a:avLst/>
                          </a:prstGeom>
                        </pic:spPr>
                      </pic:pic>
                    </a:graphicData>
                  </a:graphic>
                </wp:inline>
              </w:drawing>
            </w:r>
          </w:p>
        </w:tc>
      </w:tr>
      <w:tr w:rsidR="004E592E">
        <w:trPr>
          <w:cantSplit/>
        </w:trPr>
        <w:tc>
          <w:tcPr>
            <w:tcW w:w="0" w:type="auto"/>
            <w:vAlign w:val="center"/>
          </w:tcPr>
          <w:p w:rsidR="004E592E" w:rsidRDefault="00F27C6C">
            <w:pPr>
              <w:jc w:val="center"/>
              <w:rPr>
                <w:sz w:val="26"/>
                <w:szCs w:val="26"/>
              </w:rPr>
            </w:pPr>
            <w:r>
              <w:rPr>
                <w:sz w:val="26"/>
                <w:szCs w:val="26"/>
              </w:rPr>
              <w:t>14</w:t>
            </w:r>
          </w:p>
        </w:tc>
        <w:tc>
          <w:tcPr>
            <w:tcW w:w="0" w:type="auto"/>
            <w:vAlign w:val="center"/>
          </w:tcPr>
          <w:p w:rsidR="004E592E" w:rsidRDefault="00F27C6C">
            <w:pPr>
              <w:jc w:val="center"/>
            </w:pPr>
            <w:hyperlink r:id="rId38" w:history="1">
              <w:r>
                <w:rPr>
                  <w:b/>
                  <w:bCs/>
                  <w:color w:val="0563C1"/>
                  <w:sz w:val="26"/>
                  <w:szCs w:val="26"/>
                </w:rPr>
                <w:t>2.001947</w:t>
              </w:r>
            </w:hyperlink>
          </w:p>
        </w:tc>
        <w:tc>
          <w:tcPr>
            <w:tcW w:w="0" w:type="auto"/>
            <w:tcMar>
              <w:top w:w="100" w:type="dxa"/>
              <w:left w:w="100" w:type="dxa"/>
              <w:bottom w:w="100" w:type="dxa"/>
              <w:right w:w="100" w:type="dxa"/>
            </w:tcMar>
            <w:vAlign w:val="center"/>
          </w:tcPr>
          <w:p w:rsidR="004E592E" w:rsidRDefault="00F27C6C">
            <w:pPr>
              <w:jc w:val="both"/>
            </w:pPr>
            <w:r>
              <w:rPr>
                <w:sz w:val="26"/>
                <w:szCs w:val="26"/>
              </w:rPr>
              <w:t>Phê duyệt kế hoạch hỗ trợ, can thiệp đối với trẻ em bị xâm hại hoặc có nguy cơ bị bạo lực, bóc lột, bỏ rơi và trẻ em có hoàn cảnh đặc biệt</w:t>
            </w:r>
          </w:p>
        </w:tc>
        <w:tc>
          <w:tcPr>
            <w:tcW w:w="0" w:type="auto"/>
            <w:vAlign w:val="center"/>
          </w:tcPr>
          <w:p w:rsidR="004E592E" w:rsidRDefault="00F27C6C">
            <w:pPr>
              <w:jc w:val="center"/>
            </w:pPr>
            <w:r>
              <w:rPr>
                <w:sz w:val="26"/>
                <w:szCs w:val="26"/>
              </w:rPr>
              <w:t>Trẻ em</w:t>
            </w:r>
          </w:p>
        </w:tc>
        <w:tc>
          <w:tcPr>
            <w:tcW w:w="0" w:type="auto"/>
            <w:tcMar>
              <w:top w:w="100" w:type="dxa"/>
              <w:bottom w:w="100" w:type="dxa"/>
            </w:tcMar>
            <w:vAlign w:val="center"/>
          </w:tcPr>
          <w:p w:rsidR="004E592E" w:rsidRDefault="00F27C6C">
            <w:pPr>
              <w:jc w:val="center"/>
            </w:pPr>
            <w:r>
              <w:rPr>
                <w:noProof/>
              </w:rPr>
              <w:drawing>
                <wp:inline distT="0" distB="0" distL="0" distR="0">
                  <wp:extent cx="952500" cy="9525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952500" cy="952500"/>
                          </a:xfrm>
                          <a:prstGeom prst="rect">
                            <a:avLst/>
                          </a:prstGeom>
                        </pic:spPr>
                      </pic:pic>
                    </a:graphicData>
                  </a:graphic>
                </wp:inline>
              </w:drawing>
            </w:r>
          </w:p>
        </w:tc>
      </w:tr>
      <w:tr w:rsidR="004E592E">
        <w:trPr>
          <w:cantSplit/>
        </w:trPr>
        <w:tc>
          <w:tcPr>
            <w:tcW w:w="0" w:type="auto"/>
            <w:vAlign w:val="center"/>
          </w:tcPr>
          <w:p w:rsidR="004E592E" w:rsidRDefault="00F27C6C">
            <w:pPr>
              <w:jc w:val="center"/>
              <w:rPr>
                <w:sz w:val="26"/>
                <w:szCs w:val="26"/>
              </w:rPr>
            </w:pPr>
            <w:r>
              <w:rPr>
                <w:sz w:val="26"/>
                <w:szCs w:val="26"/>
              </w:rPr>
              <w:lastRenderedPageBreak/>
              <w:t>15</w:t>
            </w:r>
          </w:p>
        </w:tc>
        <w:tc>
          <w:tcPr>
            <w:tcW w:w="0" w:type="auto"/>
            <w:vAlign w:val="center"/>
          </w:tcPr>
          <w:p w:rsidR="004E592E" w:rsidRDefault="00F27C6C">
            <w:pPr>
              <w:jc w:val="center"/>
            </w:pPr>
            <w:hyperlink r:id="rId40" w:history="1">
              <w:r>
                <w:rPr>
                  <w:b/>
                  <w:bCs/>
                  <w:color w:val="0563C1"/>
                  <w:sz w:val="26"/>
                  <w:szCs w:val="26"/>
                </w:rPr>
                <w:t>2.001942</w:t>
              </w:r>
            </w:hyperlink>
          </w:p>
        </w:tc>
        <w:tc>
          <w:tcPr>
            <w:tcW w:w="0" w:type="auto"/>
            <w:tcMar>
              <w:top w:w="100" w:type="dxa"/>
              <w:left w:w="100" w:type="dxa"/>
              <w:bottom w:w="100" w:type="dxa"/>
              <w:right w:w="100" w:type="dxa"/>
            </w:tcMar>
            <w:vAlign w:val="center"/>
          </w:tcPr>
          <w:p w:rsidR="004E592E" w:rsidRDefault="00F27C6C">
            <w:pPr>
              <w:jc w:val="both"/>
            </w:pPr>
            <w:r>
              <w:rPr>
                <w:sz w:val="26"/>
                <w:szCs w:val="26"/>
              </w:rPr>
              <w:t>Chuyển trẻ em đang được chăm sóc thay thế tại cơ sở trợ giúp xã hội đến cá nhân, gia đình nhận chăm sóc thay thế</w:t>
            </w:r>
          </w:p>
        </w:tc>
        <w:tc>
          <w:tcPr>
            <w:tcW w:w="0" w:type="auto"/>
            <w:vAlign w:val="center"/>
          </w:tcPr>
          <w:p w:rsidR="004E592E" w:rsidRDefault="00F27C6C">
            <w:pPr>
              <w:jc w:val="center"/>
            </w:pPr>
            <w:r>
              <w:rPr>
                <w:sz w:val="26"/>
                <w:szCs w:val="26"/>
              </w:rPr>
              <w:t>Trẻ em</w:t>
            </w:r>
          </w:p>
        </w:tc>
        <w:tc>
          <w:tcPr>
            <w:tcW w:w="0" w:type="auto"/>
            <w:tcMar>
              <w:top w:w="100" w:type="dxa"/>
              <w:bottom w:w="100" w:type="dxa"/>
            </w:tcMar>
            <w:vAlign w:val="center"/>
          </w:tcPr>
          <w:p w:rsidR="004E592E" w:rsidRDefault="00F27C6C">
            <w:pPr>
              <w:jc w:val="center"/>
            </w:pPr>
            <w:r>
              <w:rPr>
                <w:noProof/>
              </w:rPr>
              <w:drawing>
                <wp:inline distT="0" distB="0" distL="0" distR="0">
                  <wp:extent cx="952500" cy="952500"/>
                  <wp:effectExtent l="0" t="0" r="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52500" cy="952500"/>
                          </a:xfrm>
                          <a:prstGeom prst="rect">
                            <a:avLst/>
                          </a:prstGeom>
                        </pic:spPr>
                      </pic:pic>
                    </a:graphicData>
                  </a:graphic>
                </wp:inline>
              </w:drawing>
            </w:r>
          </w:p>
        </w:tc>
      </w:tr>
      <w:tr w:rsidR="004E592E">
        <w:trPr>
          <w:cantSplit/>
        </w:trPr>
        <w:tc>
          <w:tcPr>
            <w:tcW w:w="0" w:type="auto"/>
            <w:vAlign w:val="center"/>
          </w:tcPr>
          <w:p w:rsidR="004E592E" w:rsidRDefault="00F27C6C">
            <w:pPr>
              <w:jc w:val="center"/>
              <w:rPr>
                <w:sz w:val="26"/>
                <w:szCs w:val="26"/>
              </w:rPr>
            </w:pPr>
            <w:r>
              <w:rPr>
                <w:sz w:val="26"/>
                <w:szCs w:val="26"/>
              </w:rPr>
              <w:t>16</w:t>
            </w:r>
          </w:p>
        </w:tc>
        <w:tc>
          <w:tcPr>
            <w:tcW w:w="0" w:type="auto"/>
            <w:vAlign w:val="center"/>
          </w:tcPr>
          <w:p w:rsidR="004E592E" w:rsidRDefault="00F27C6C">
            <w:pPr>
              <w:jc w:val="center"/>
            </w:pPr>
            <w:hyperlink r:id="rId42" w:history="1">
              <w:r>
                <w:rPr>
                  <w:b/>
                  <w:bCs/>
                  <w:color w:val="0563C1"/>
                  <w:sz w:val="26"/>
                  <w:szCs w:val="26"/>
                </w:rPr>
                <w:t>2.001944</w:t>
              </w:r>
            </w:hyperlink>
          </w:p>
        </w:tc>
        <w:tc>
          <w:tcPr>
            <w:tcW w:w="0" w:type="auto"/>
            <w:tcMar>
              <w:top w:w="100" w:type="dxa"/>
              <w:left w:w="100" w:type="dxa"/>
              <w:bottom w:w="100" w:type="dxa"/>
              <w:right w:w="100" w:type="dxa"/>
            </w:tcMar>
            <w:vAlign w:val="center"/>
          </w:tcPr>
          <w:p w:rsidR="004E592E" w:rsidRDefault="00F27C6C">
            <w:pPr>
              <w:jc w:val="both"/>
            </w:pPr>
            <w:r>
              <w:rPr>
                <w:sz w:val="26"/>
                <w:szCs w:val="26"/>
              </w:rPr>
              <w:t>Thông báo nhận chăm sóc thay thế cho trẻ em đối với cá nhân, người đại diện gia đình nhận chăm sóc thay thế là người thân thích của trẻ em</w:t>
            </w:r>
          </w:p>
        </w:tc>
        <w:tc>
          <w:tcPr>
            <w:tcW w:w="0" w:type="auto"/>
            <w:vAlign w:val="center"/>
          </w:tcPr>
          <w:p w:rsidR="004E592E" w:rsidRDefault="00F27C6C">
            <w:pPr>
              <w:jc w:val="center"/>
            </w:pPr>
            <w:r>
              <w:rPr>
                <w:sz w:val="26"/>
                <w:szCs w:val="26"/>
              </w:rPr>
              <w:t>Trẻ em</w:t>
            </w:r>
          </w:p>
        </w:tc>
        <w:tc>
          <w:tcPr>
            <w:tcW w:w="0" w:type="auto"/>
            <w:tcMar>
              <w:top w:w="100" w:type="dxa"/>
              <w:bottom w:w="100" w:type="dxa"/>
            </w:tcMar>
            <w:vAlign w:val="center"/>
          </w:tcPr>
          <w:p w:rsidR="004E592E" w:rsidRDefault="00F27C6C">
            <w:pPr>
              <w:jc w:val="center"/>
            </w:pPr>
            <w:r>
              <w:rPr>
                <w:noProof/>
              </w:rPr>
              <w:drawing>
                <wp:inline distT="0" distB="0" distL="0" distR="0">
                  <wp:extent cx="952500" cy="9525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952500" cy="952500"/>
                          </a:xfrm>
                          <a:prstGeom prst="rect">
                            <a:avLst/>
                          </a:prstGeom>
                        </pic:spPr>
                      </pic:pic>
                    </a:graphicData>
                  </a:graphic>
                </wp:inline>
              </w:drawing>
            </w:r>
          </w:p>
        </w:tc>
      </w:tr>
      <w:tr w:rsidR="004E592E">
        <w:trPr>
          <w:cantSplit/>
        </w:trPr>
        <w:tc>
          <w:tcPr>
            <w:tcW w:w="0" w:type="auto"/>
            <w:vAlign w:val="center"/>
          </w:tcPr>
          <w:p w:rsidR="004E592E" w:rsidRDefault="00F27C6C">
            <w:pPr>
              <w:jc w:val="center"/>
              <w:rPr>
                <w:sz w:val="26"/>
                <w:szCs w:val="26"/>
              </w:rPr>
            </w:pPr>
            <w:r>
              <w:rPr>
                <w:sz w:val="26"/>
                <w:szCs w:val="26"/>
              </w:rPr>
              <w:t>17</w:t>
            </w:r>
          </w:p>
        </w:tc>
        <w:tc>
          <w:tcPr>
            <w:tcW w:w="0" w:type="auto"/>
            <w:vAlign w:val="center"/>
          </w:tcPr>
          <w:p w:rsidR="004E592E" w:rsidRDefault="00F27C6C">
            <w:pPr>
              <w:jc w:val="center"/>
            </w:pPr>
            <w:hyperlink r:id="rId44" w:history="1">
              <w:r>
                <w:rPr>
                  <w:b/>
                  <w:bCs/>
                  <w:color w:val="0563C1"/>
                  <w:sz w:val="26"/>
                  <w:szCs w:val="26"/>
                </w:rPr>
                <w:t>1.004946</w:t>
              </w:r>
            </w:hyperlink>
          </w:p>
        </w:tc>
        <w:tc>
          <w:tcPr>
            <w:tcW w:w="0" w:type="auto"/>
            <w:tcMar>
              <w:top w:w="100" w:type="dxa"/>
              <w:left w:w="100" w:type="dxa"/>
              <w:bottom w:w="100" w:type="dxa"/>
              <w:right w:w="100" w:type="dxa"/>
            </w:tcMar>
            <w:vAlign w:val="center"/>
          </w:tcPr>
          <w:p w:rsidR="004E592E" w:rsidRDefault="00F27C6C">
            <w:pPr>
              <w:jc w:val="both"/>
            </w:pPr>
            <w:r>
              <w:rPr>
                <w:sz w:val="26"/>
                <w:szCs w:val="26"/>
              </w:rPr>
              <w:t>Áp dụng các biện pháp can thiệp khẩn cấp hoặc tạm thời cách ly trẻ em khỏi môi trường hoặc người gây tổn hại cho trẻ em</w:t>
            </w:r>
          </w:p>
        </w:tc>
        <w:tc>
          <w:tcPr>
            <w:tcW w:w="0" w:type="auto"/>
            <w:vAlign w:val="center"/>
          </w:tcPr>
          <w:p w:rsidR="004E592E" w:rsidRDefault="00F27C6C">
            <w:pPr>
              <w:jc w:val="center"/>
            </w:pPr>
            <w:r>
              <w:rPr>
                <w:sz w:val="26"/>
                <w:szCs w:val="26"/>
              </w:rPr>
              <w:t>Trẻ em</w:t>
            </w:r>
          </w:p>
        </w:tc>
        <w:tc>
          <w:tcPr>
            <w:tcW w:w="0" w:type="auto"/>
            <w:tcMar>
              <w:top w:w="100" w:type="dxa"/>
              <w:bottom w:w="100" w:type="dxa"/>
            </w:tcMar>
            <w:vAlign w:val="center"/>
          </w:tcPr>
          <w:p w:rsidR="004E592E" w:rsidRDefault="00F27C6C">
            <w:pPr>
              <w:jc w:val="center"/>
            </w:pPr>
            <w:r>
              <w:rPr>
                <w:noProof/>
              </w:rPr>
              <w:drawing>
                <wp:inline distT="0" distB="0" distL="0" distR="0">
                  <wp:extent cx="952500" cy="952500"/>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952500" cy="952500"/>
                          </a:xfrm>
                          <a:prstGeom prst="rect">
                            <a:avLst/>
                          </a:prstGeom>
                        </pic:spPr>
                      </pic:pic>
                    </a:graphicData>
                  </a:graphic>
                </wp:inline>
              </w:drawing>
            </w:r>
          </w:p>
        </w:tc>
      </w:tr>
      <w:tr w:rsidR="004E592E">
        <w:trPr>
          <w:cantSplit/>
        </w:trPr>
        <w:tc>
          <w:tcPr>
            <w:tcW w:w="0" w:type="auto"/>
            <w:vAlign w:val="center"/>
          </w:tcPr>
          <w:p w:rsidR="004E592E" w:rsidRDefault="00F27C6C">
            <w:pPr>
              <w:jc w:val="center"/>
              <w:rPr>
                <w:sz w:val="26"/>
                <w:szCs w:val="26"/>
              </w:rPr>
            </w:pPr>
            <w:r>
              <w:rPr>
                <w:sz w:val="26"/>
                <w:szCs w:val="26"/>
              </w:rPr>
              <w:t>18</w:t>
            </w:r>
          </w:p>
        </w:tc>
        <w:tc>
          <w:tcPr>
            <w:tcW w:w="0" w:type="auto"/>
            <w:vAlign w:val="center"/>
          </w:tcPr>
          <w:p w:rsidR="004E592E" w:rsidRDefault="00F27C6C">
            <w:pPr>
              <w:jc w:val="center"/>
            </w:pPr>
            <w:hyperlink r:id="rId46" w:history="1">
              <w:r>
                <w:rPr>
                  <w:b/>
                  <w:bCs/>
                  <w:color w:val="0563C1"/>
                  <w:sz w:val="26"/>
                  <w:szCs w:val="26"/>
                </w:rPr>
                <w:t>1.004941</w:t>
              </w:r>
            </w:hyperlink>
          </w:p>
        </w:tc>
        <w:tc>
          <w:tcPr>
            <w:tcW w:w="0" w:type="auto"/>
            <w:tcMar>
              <w:top w:w="100" w:type="dxa"/>
              <w:left w:w="100" w:type="dxa"/>
              <w:bottom w:w="100" w:type="dxa"/>
              <w:right w:w="100" w:type="dxa"/>
            </w:tcMar>
            <w:vAlign w:val="center"/>
          </w:tcPr>
          <w:p w:rsidR="004E592E" w:rsidRDefault="00F27C6C">
            <w:pPr>
              <w:jc w:val="both"/>
            </w:pPr>
            <w:r>
              <w:rPr>
                <w:sz w:val="26"/>
                <w:szCs w:val="26"/>
              </w:rPr>
              <w:t>Đăng ký nhận chăm sóc thay thế cho trẻ em đối với cá nhân, người đại diện gia đình nhận chăm sóc thay thế không phải là người thân thích của trẻ em</w:t>
            </w:r>
          </w:p>
        </w:tc>
        <w:tc>
          <w:tcPr>
            <w:tcW w:w="0" w:type="auto"/>
            <w:vAlign w:val="center"/>
          </w:tcPr>
          <w:p w:rsidR="004E592E" w:rsidRDefault="00F27C6C">
            <w:pPr>
              <w:jc w:val="center"/>
            </w:pPr>
            <w:r>
              <w:rPr>
                <w:sz w:val="26"/>
                <w:szCs w:val="26"/>
              </w:rPr>
              <w:t>Trẻ em</w:t>
            </w:r>
          </w:p>
        </w:tc>
        <w:tc>
          <w:tcPr>
            <w:tcW w:w="0" w:type="auto"/>
            <w:tcMar>
              <w:top w:w="100" w:type="dxa"/>
              <w:bottom w:w="100" w:type="dxa"/>
            </w:tcMar>
            <w:vAlign w:val="center"/>
          </w:tcPr>
          <w:p w:rsidR="004E592E" w:rsidRDefault="00F27C6C">
            <w:pPr>
              <w:jc w:val="center"/>
            </w:pPr>
            <w:r>
              <w:rPr>
                <w:noProof/>
              </w:rPr>
              <w:drawing>
                <wp:inline distT="0" distB="0" distL="0" distR="0">
                  <wp:extent cx="952500" cy="952500"/>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952500" cy="952500"/>
                          </a:xfrm>
                          <a:prstGeom prst="rect">
                            <a:avLst/>
                          </a:prstGeom>
                        </pic:spPr>
                      </pic:pic>
                    </a:graphicData>
                  </a:graphic>
                </wp:inline>
              </w:drawing>
            </w:r>
          </w:p>
        </w:tc>
      </w:tr>
      <w:tr w:rsidR="004E592E">
        <w:trPr>
          <w:cantSplit/>
        </w:trPr>
        <w:tc>
          <w:tcPr>
            <w:tcW w:w="0" w:type="auto"/>
            <w:vAlign w:val="center"/>
          </w:tcPr>
          <w:p w:rsidR="004E592E" w:rsidRDefault="00F27C6C">
            <w:pPr>
              <w:jc w:val="center"/>
              <w:rPr>
                <w:sz w:val="26"/>
                <w:szCs w:val="26"/>
              </w:rPr>
            </w:pPr>
            <w:r>
              <w:rPr>
                <w:sz w:val="26"/>
                <w:szCs w:val="26"/>
              </w:rPr>
              <w:t>19</w:t>
            </w:r>
          </w:p>
        </w:tc>
        <w:tc>
          <w:tcPr>
            <w:tcW w:w="0" w:type="auto"/>
            <w:vAlign w:val="center"/>
          </w:tcPr>
          <w:p w:rsidR="004E592E" w:rsidRDefault="00F27C6C">
            <w:pPr>
              <w:jc w:val="center"/>
            </w:pPr>
            <w:hyperlink r:id="rId48" w:history="1">
              <w:r>
                <w:rPr>
                  <w:b/>
                  <w:bCs/>
                  <w:color w:val="0563C1"/>
                  <w:sz w:val="26"/>
                  <w:szCs w:val="26"/>
                </w:rPr>
                <w:t>1.004944</w:t>
              </w:r>
            </w:hyperlink>
          </w:p>
        </w:tc>
        <w:tc>
          <w:tcPr>
            <w:tcW w:w="0" w:type="auto"/>
            <w:tcMar>
              <w:top w:w="100" w:type="dxa"/>
              <w:left w:w="100" w:type="dxa"/>
              <w:bottom w:w="100" w:type="dxa"/>
              <w:right w:w="100" w:type="dxa"/>
            </w:tcMar>
            <w:vAlign w:val="center"/>
          </w:tcPr>
          <w:p w:rsidR="004E592E" w:rsidRDefault="00F27C6C">
            <w:pPr>
              <w:jc w:val="both"/>
            </w:pPr>
            <w:r>
              <w:rPr>
                <w:sz w:val="26"/>
                <w:szCs w:val="26"/>
              </w:rPr>
              <w:t>Chấm dứt việc chăm sóc thay thế cho trẻ em</w:t>
            </w:r>
          </w:p>
        </w:tc>
        <w:tc>
          <w:tcPr>
            <w:tcW w:w="0" w:type="auto"/>
            <w:vAlign w:val="center"/>
          </w:tcPr>
          <w:p w:rsidR="004E592E" w:rsidRDefault="00F27C6C">
            <w:pPr>
              <w:jc w:val="center"/>
            </w:pPr>
            <w:r>
              <w:rPr>
                <w:sz w:val="26"/>
                <w:szCs w:val="26"/>
              </w:rPr>
              <w:t>Trẻ em</w:t>
            </w:r>
          </w:p>
        </w:tc>
        <w:tc>
          <w:tcPr>
            <w:tcW w:w="0" w:type="auto"/>
            <w:tcMar>
              <w:top w:w="100" w:type="dxa"/>
              <w:bottom w:w="100" w:type="dxa"/>
            </w:tcMar>
            <w:vAlign w:val="center"/>
          </w:tcPr>
          <w:p w:rsidR="004E592E" w:rsidRDefault="00F27C6C">
            <w:pPr>
              <w:jc w:val="center"/>
            </w:pPr>
            <w:r>
              <w:rPr>
                <w:noProof/>
              </w:rPr>
              <w:drawing>
                <wp:inline distT="0" distB="0" distL="0" distR="0">
                  <wp:extent cx="952500" cy="95250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952500" cy="952500"/>
                          </a:xfrm>
                          <a:prstGeom prst="rect">
                            <a:avLst/>
                          </a:prstGeom>
                        </pic:spPr>
                      </pic:pic>
                    </a:graphicData>
                  </a:graphic>
                </wp:inline>
              </w:drawing>
            </w:r>
          </w:p>
        </w:tc>
      </w:tr>
    </w:tbl>
    <w:p w:rsidR="004E592E" w:rsidRDefault="004E592E">
      <w:pPr>
        <w:sectPr w:rsidR="004E592E">
          <w:headerReference w:type="default" r:id="rId50"/>
          <w:pgSz w:w="11906" w:h="16838"/>
          <w:pgMar w:top="1417" w:right="1134" w:bottom="1134" w:left="1701" w:header="708" w:footer="708" w:gutter="0"/>
          <w:cols w:space="720"/>
          <w:docGrid w:linePitch="360"/>
        </w:sectPr>
      </w:pPr>
    </w:p>
    <w:p w:rsidR="004E592E" w:rsidRDefault="004E592E">
      <w:bookmarkStart w:id="7" w:name="END_OF_DOC"/>
      <w:bookmarkEnd w:id="7"/>
    </w:p>
    <w:sectPr w:rsidR="004E592E">
      <w:headerReference w:type="default" r:id="rId51"/>
      <w:pgSz w:w="11906" w:h="16838"/>
      <w:pgMar w:top="1417" w:right="1134" w:bottom="1134" w:left="1701"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C6C" w:rsidRDefault="00F27C6C">
      <w:r>
        <w:separator/>
      </w:r>
    </w:p>
  </w:endnote>
  <w:endnote w:type="continuationSeparator" w:id="0">
    <w:p w:rsidR="00F27C6C" w:rsidRDefault="00F27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92E" w:rsidRDefault="00F27C6C">
    <w:pPr>
      <w:jc w:val="center"/>
    </w:pPr>
    <w:r>
      <w:rPr>
        <w:i/>
        <w:iCs/>
        <w:color w:val="FFFFFF"/>
        <w:sz w:val="28"/>
        <w:szCs w:val="28"/>
      </w:rPr>
      <w:t>Hà Tĩnh, năm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92E" w:rsidRDefault="00F27C6C">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C6C" w:rsidRDefault="00F27C6C">
      <w:r>
        <w:separator/>
      </w:r>
    </w:p>
  </w:footnote>
  <w:footnote w:type="continuationSeparator" w:id="0">
    <w:p w:rsidR="00F27C6C" w:rsidRDefault="00F27C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92E" w:rsidRDefault="00F27C6C">
    <w:pPr>
      <w:tabs>
        <w:tab w:val="right" w:pos="9071"/>
      </w:tabs>
    </w:pPr>
    <w:r>
      <w:rPr>
        <w:b/>
        <w:bCs/>
        <w:color w:val="D2232A"/>
        <w:sz w:val="24"/>
        <w:szCs w:val="24"/>
      </w:rPr>
      <w:t>BỘ Y TẾ (19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494016">
      <w:rPr>
        <w:i/>
        <w:iCs/>
        <w:noProof/>
        <w:color w:val="1E293B"/>
        <w:sz w:val="24"/>
        <w:szCs w:val="24"/>
      </w:rPr>
      <w:t>5</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494016">
      <w:rPr>
        <w:noProof/>
      </w:rPr>
      <w:t>5</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92E" w:rsidRDefault="00F27C6C">
    <w:pPr>
      <w:tabs>
        <w:tab w:val="right" w:pos="9071"/>
      </w:tabs>
    </w:pP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494016">
      <w:rPr>
        <w:i/>
        <w:iCs/>
        <w:noProof/>
        <w:color w:val="1E293B"/>
        <w:sz w:val="24"/>
        <w:szCs w:val="24"/>
      </w:rPr>
      <w:t>6</w:t>
    </w:r>
    <w:r>
      <w:rPr>
        <w:i/>
        <w:iCs/>
        <w:color w:val="1E293B"/>
        <w:sz w:val="24"/>
        <w:szCs w:val="24"/>
      </w:rPr>
      <w:fldChar w:fldCharType="end"/>
    </w:r>
    <w:r>
      <w:rPr>
        <w:i/>
        <w:iCs/>
        <w:color w:val="1E293B"/>
        <w:sz w:val="24"/>
        <w:szCs w:val="24"/>
      </w:rPr>
      <w:t xml:space="preserve"> / </w:t>
    </w:r>
    <w:r>
      <w:fldChar w:fldCharType="begin"/>
    </w:r>
    <w:r>
      <w:instrText>P</w:instrText>
    </w:r>
    <w:r>
      <w:instrText>AGEREF END_OF_DOC</w:instrText>
    </w:r>
    <w:r>
      <w:fldChar w:fldCharType="separate"/>
    </w:r>
    <w:r w:rsidR="00494016">
      <w:rPr>
        <w:noProof/>
      </w:rPr>
      <w:t>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14FDA"/>
    <w:multiLevelType w:val="hybridMultilevel"/>
    <w:tmpl w:val="27601304"/>
    <w:lvl w:ilvl="0" w:tplc="FF3C505A">
      <w:start w:val="1"/>
      <w:numFmt w:val="bullet"/>
      <w:lvlText w:val="●"/>
      <w:lvlJc w:val="left"/>
      <w:pPr>
        <w:ind w:left="720" w:hanging="360"/>
      </w:pPr>
    </w:lvl>
    <w:lvl w:ilvl="1" w:tplc="14FA25F4">
      <w:start w:val="1"/>
      <w:numFmt w:val="bullet"/>
      <w:lvlText w:val="○"/>
      <w:lvlJc w:val="left"/>
      <w:pPr>
        <w:ind w:left="1440" w:hanging="360"/>
      </w:pPr>
    </w:lvl>
    <w:lvl w:ilvl="2" w:tplc="585A06B4">
      <w:start w:val="1"/>
      <w:numFmt w:val="bullet"/>
      <w:lvlText w:val="■"/>
      <w:lvlJc w:val="left"/>
      <w:pPr>
        <w:ind w:left="2160" w:hanging="360"/>
      </w:pPr>
    </w:lvl>
    <w:lvl w:ilvl="3" w:tplc="96548BDA">
      <w:start w:val="1"/>
      <w:numFmt w:val="bullet"/>
      <w:lvlText w:val="●"/>
      <w:lvlJc w:val="left"/>
      <w:pPr>
        <w:ind w:left="2880" w:hanging="360"/>
      </w:pPr>
    </w:lvl>
    <w:lvl w:ilvl="4" w:tplc="9C168118">
      <w:start w:val="1"/>
      <w:numFmt w:val="bullet"/>
      <w:lvlText w:val="○"/>
      <w:lvlJc w:val="left"/>
      <w:pPr>
        <w:ind w:left="3600" w:hanging="360"/>
      </w:pPr>
    </w:lvl>
    <w:lvl w:ilvl="5" w:tplc="E1CA88FE">
      <w:start w:val="1"/>
      <w:numFmt w:val="bullet"/>
      <w:lvlText w:val="■"/>
      <w:lvlJc w:val="left"/>
      <w:pPr>
        <w:ind w:left="4320" w:hanging="360"/>
      </w:pPr>
    </w:lvl>
    <w:lvl w:ilvl="6" w:tplc="17F2E6C0">
      <w:start w:val="1"/>
      <w:numFmt w:val="bullet"/>
      <w:lvlText w:val="●"/>
      <w:lvlJc w:val="left"/>
      <w:pPr>
        <w:ind w:left="5040" w:hanging="360"/>
      </w:pPr>
    </w:lvl>
    <w:lvl w:ilvl="7" w:tplc="F094009E">
      <w:start w:val="1"/>
      <w:numFmt w:val="bullet"/>
      <w:lvlText w:val="●"/>
      <w:lvlJc w:val="left"/>
      <w:pPr>
        <w:ind w:left="5760" w:hanging="360"/>
      </w:pPr>
    </w:lvl>
    <w:lvl w:ilvl="8" w:tplc="FAD8B1F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4E592E"/>
    <w:rsid w:val="00494016"/>
    <w:rsid w:val="004E592E"/>
    <w:rsid w:val="00F27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dichvucong.gov.vn/thu-tuc-hanh-chinh/019d2bff-44ae-736f-a3c1-fc73741af598" TargetMode="External"/><Relationship Id="rId26" Type="http://schemas.openxmlformats.org/officeDocument/2006/relationships/hyperlink" Target="https://dichvucong.gov.vn/thu-tuc-hanh-chinh/019d2bfe-b7dd-7239-b166-b6cd79d326b8" TargetMode="External"/><Relationship Id="rId39" Type="http://schemas.openxmlformats.org/officeDocument/2006/relationships/image" Target="media/image16.png"/><Relationship Id="rId3" Type="http://schemas.microsoft.com/office/2007/relationships/stylesWithEffects" Target="stylesWithEffects.xml"/><Relationship Id="rId21" Type="http://schemas.openxmlformats.org/officeDocument/2006/relationships/image" Target="media/image7.png"/><Relationship Id="rId34" Type="http://schemas.openxmlformats.org/officeDocument/2006/relationships/hyperlink" Target="https://dichvucong.gov.vn/thu-tuc-hanh-chinh/019d2bff-2561-77c8-a1f6-028851fa4069" TargetMode="External"/><Relationship Id="rId42" Type="http://schemas.openxmlformats.org/officeDocument/2006/relationships/hyperlink" Target="https://dichvucong.gov.vn/thu-tuc-hanh-chinh/019d2bff-5457-7246-b12e-d42023faa8a7" TargetMode="External"/><Relationship Id="rId47" Type="http://schemas.openxmlformats.org/officeDocument/2006/relationships/image" Target="media/image20.png"/><Relationship Id="rId50"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dichvucong.gov.vn/thu-tuc-hanh-chinh/019d2bff-2d33-76fe-bd90-4f37b18e4401" TargetMode="External"/><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image" Target="media/image13.png"/><Relationship Id="rId38" Type="http://schemas.openxmlformats.org/officeDocument/2006/relationships/hyperlink" Target="https://dichvucong.gov.vn/thu-tuc-hanh-chinh/019d2bff-5467-73ae-a00c-a406a8adee22" TargetMode="External"/><Relationship Id="rId46" Type="http://schemas.openxmlformats.org/officeDocument/2006/relationships/hyperlink" Target="https://dichvucong.gov.vn/thu-tuc-hanh-chinh/019d2bff-061f-74ea-9f1a-7afff1ba691a" TargetMode="External"/><Relationship Id="rId2" Type="http://schemas.openxmlformats.org/officeDocument/2006/relationships/styles" Target="styles.xml"/><Relationship Id="rId16" Type="http://schemas.openxmlformats.org/officeDocument/2006/relationships/hyperlink" Target="https://dichvucong.gov.vn/thu-tuc-hanh-chinh/019d2bff-44af-74e9-bab9-2f56edd7097c" TargetMode="External"/><Relationship Id="rId20" Type="http://schemas.openxmlformats.org/officeDocument/2006/relationships/hyperlink" Target="https://dichvucong.gov.vn/thu-tuc-hanh-chinh/019d2bff-3508-7268-b54b-6ce79a8cbf0e" TargetMode="External"/><Relationship Id="rId29" Type="http://schemas.openxmlformats.org/officeDocument/2006/relationships/image" Target="media/image11.png"/><Relationship Id="rId41"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ichvucong.gov.vn/thu-tuc-hanh-chinh/019d2bfe-b7e6-740b-9573-24f800e8664d" TargetMode="External"/><Relationship Id="rId32" Type="http://schemas.openxmlformats.org/officeDocument/2006/relationships/hyperlink" Target="https://dichvucong.gov.vn/thu-tuc-hanh-chinh/019d2bff-5454-72fb-ab3d-7430bfdda821" TargetMode="External"/><Relationship Id="rId37" Type="http://schemas.openxmlformats.org/officeDocument/2006/relationships/image" Target="media/image15.png"/><Relationship Id="rId40" Type="http://schemas.openxmlformats.org/officeDocument/2006/relationships/hyperlink" Target="https://dichvucong.gov.vn/thu-tuc-hanh-chinh/019d2bff-545f-7218-a5f6-b4660489bb5e" TargetMode="External"/><Relationship Id="rId45" Type="http://schemas.openxmlformats.org/officeDocument/2006/relationships/image" Target="media/image19.pn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hyperlink" Target="https://dichvucong.gov.vn/thu-tuc-hanh-chinh/019d2bfe-b7cd-76e9-b909-bcf437629cb8" TargetMode="External"/><Relationship Id="rId36" Type="http://schemas.openxmlformats.org/officeDocument/2006/relationships/hyperlink" Target="https://dichvucong.gov.vn/thu-tuc-hanh-chinh/019e1505-ffcd-7231-beb8-71ef73387cd9" TargetMode="External"/><Relationship Id="rId49" Type="http://schemas.openxmlformats.org/officeDocument/2006/relationships/image" Target="media/image21.png"/><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image" Target="media/image12.png"/><Relationship Id="rId44" Type="http://schemas.openxmlformats.org/officeDocument/2006/relationships/hyperlink" Target="https://dichvucong.gov.vn/thu-tuc-hanh-chinh/019d2bff-06f3-72b8-8ee4-370feddbb374"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ichvucong.gov.vn/thu-tuc-hanh-chinh/019d2bff-44d2-76de-816a-a3bf8b06a440" TargetMode="External"/><Relationship Id="rId22" Type="http://schemas.openxmlformats.org/officeDocument/2006/relationships/hyperlink" Target="https://dichvucong.gov.vn/thu-tuc-hanh-chinh/019d2bff-2d80-74d8-8515-90f6f61822f0" TargetMode="External"/><Relationship Id="rId27" Type="http://schemas.openxmlformats.org/officeDocument/2006/relationships/image" Target="media/image10.png"/><Relationship Id="rId30" Type="http://schemas.openxmlformats.org/officeDocument/2006/relationships/hyperlink" Target="https://dichvucong.gov.vn/thu-tuc-hanh-chinh/019d2bfe-b7ab-731d-844a-5e232b77afef" TargetMode="External"/><Relationship Id="rId35" Type="http://schemas.openxmlformats.org/officeDocument/2006/relationships/image" Target="media/image14.png"/><Relationship Id="rId43" Type="http://schemas.openxmlformats.org/officeDocument/2006/relationships/image" Target="media/image18.png"/><Relationship Id="rId48" Type="http://schemas.openxmlformats.org/officeDocument/2006/relationships/hyperlink" Target="https://dichvucong.gov.vn/thu-tuc-hanh-chinh/019d2bff-061e-754b-9a9b-2d642bcabeb4" TargetMode="External"/><Relationship Id="rId8" Type="http://schemas.openxmlformats.org/officeDocument/2006/relationships/image" Target="media/image1.png"/><Relationship Id="rId5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732</Words>
  <Characters>4174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DELL</cp:lastModifiedBy>
  <cp:revision>2</cp:revision>
  <dcterms:created xsi:type="dcterms:W3CDTF">2026-09-29T00:32:00Z</dcterms:created>
  <dcterms:modified xsi:type="dcterms:W3CDTF">2026-09-29T00:32:00Z</dcterms:modified>
</cp:coreProperties>
</file>