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7" w:type="dxa"/>
        <w:tblLook w:val="01E0" w:firstRow="1" w:lastRow="1" w:firstColumn="1" w:lastColumn="1" w:noHBand="0" w:noVBand="0"/>
      </w:tblPr>
      <w:tblGrid>
        <w:gridCol w:w="3572"/>
        <w:gridCol w:w="5895"/>
      </w:tblGrid>
      <w:tr>
        <w:trPr>
          <w:trHeight w:val="1276"/>
        </w:trPr>
        <w:tc>
          <w:tcPr>
            <w:tcW w:w="3572" w:type="dxa"/>
          </w:tcPr>
          <w:p>
            <w:pPr>
              <w:jc w:val="center"/>
              <w:rPr>
                <w:sz w:val="26"/>
                <w:szCs w:val="26"/>
              </w:rPr>
            </w:pPr>
            <w:r>
              <w:rPr>
                <w:sz w:val="26"/>
                <w:szCs w:val="26"/>
              </w:rPr>
              <w:t>UBND XÃ SƠN TIẾN</w:t>
            </w:r>
          </w:p>
          <w:p>
            <w:pPr>
              <w:jc w:val="center"/>
              <w:rPr>
                <w:b/>
                <w:sz w:val="26"/>
                <w:szCs w:val="26"/>
              </w:rPr>
            </w:pPr>
            <w:r>
              <w:rPr>
                <w:b/>
                <w:sz w:val="26"/>
                <w:szCs w:val="26"/>
              </w:rPr>
              <w:t>HỘI ĐỒNG NGHĨA VỤ</w:t>
            </w:r>
          </w:p>
          <w:p>
            <w:pPr>
              <w:jc w:val="center"/>
              <w:rPr>
                <w:lang w:val="vi-VN"/>
              </w:rPr>
            </w:pPr>
            <w:r>
              <w:rPr>
                <w:b/>
                <w:sz w:val="26"/>
                <w:szCs w:val="26"/>
              </w:rPr>
              <w:t xml:space="preserve">QUÂN SỰ </w:t>
            </w:r>
          </w:p>
          <w:p>
            <w:pPr>
              <w:rPr>
                <w:sz w:val="12"/>
                <w:szCs w:val="12"/>
              </w:rPr>
            </w:pPr>
            <w:r>
              <w:rPr>
                <w:noProof/>
                <w:sz w:val="12"/>
                <w:szCs w:val="12"/>
              </w:rPr>
              <mc:AlternateContent>
                <mc:Choice Requires="wps">
                  <w:drawing>
                    <wp:anchor distT="0" distB="0" distL="114300" distR="114300" simplePos="0" relativeHeight="251658752" behindDoc="0" locked="0" layoutInCell="1" allowOverlap="1">
                      <wp:simplePos x="0" y="0"/>
                      <wp:positionH relativeFrom="column">
                        <wp:posOffset>695325</wp:posOffset>
                      </wp:positionH>
                      <wp:positionV relativeFrom="paragraph">
                        <wp:posOffset>11430</wp:posOffset>
                      </wp:positionV>
                      <wp:extent cx="720000" cy="0"/>
                      <wp:effectExtent l="0" t="0" r="23495" b="19050"/>
                      <wp:wrapNone/>
                      <wp:docPr id="97737446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CE57FA7"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5pt,.9pt" to="111.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NLAFwIAAC8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"/>
                  </w:pict>
                </mc:Fallback>
              </mc:AlternateContent>
            </w:r>
          </w:p>
          <w:p>
            <w:pPr>
              <w:jc w:val="center"/>
              <w:rPr>
                <w:sz w:val="10"/>
                <w:szCs w:val="10"/>
              </w:rPr>
            </w:pPr>
          </w:p>
          <w:p>
            <w:pPr>
              <w:jc w:val="center"/>
            </w:pPr>
            <w:r>
              <w:rPr>
                <w:sz w:val="26"/>
                <w:szCs w:val="26"/>
              </w:rPr>
              <w:t xml:space="preserve">Số:  </w:t>
            </w:r>
            <w:r>
              <w:rPr>
                <w:sz w:val="26"/>
                <w:szCs w:val="26"/>
                <w:lang w:val="vi-VN"/>
              </w:rPr>
              <w:t xml:space="preserve">   </w:t>
            </w:r>
            <w:r>
              <w:rPr>
                <w:sz w:val="26"/>
                <w:szCs w:val="26"/>
              </w:rPr>
              <w:t xml:space="preserve"> </w:t>
            </w:r>
            <w:r>
              <w:rPr>
                <w:sz w:val="26"/>
                <w:szCs w:val="26"/>
                <w:lang w:val="vi-VN"/>
              </w:rPr>
              <w:t xml:space="preserve">  </w:t>
            </w:r>
            <w:r>
              <w:rPr>
                <w:sz w:val="26"/>
                <w:szCs w:val="26"/>
              </w:rPr>
              <w:t>/KH-HĐNVQS</w:t>
            </w:r>
          </w:p>
        </w:tc>
        <w:tc>
          <w:tcPr>
            <w:tcW w:w="5895" w:type="dxa"/>
          </w:tcPr>
          <w:p>
            <w:pPr>
              <w:rPr>
                <w:b/>
                <w:bCs/>
                <w:sz w:val="26"/>
                <w:szCs w:val="26"/>
              </w:rPr>
            </w:pPr>
            <w:r>
              <w:rPr>
                <w:b/>
                <w:bCs/>
                <w:sz w:val="26"/>
                <w:szCs w:val="26"/>
              </w:rPr>
              <w:t>CỘNG HOÀ XÃ HỘI CHỦ NGHĨA VIỆT NAM</w:t>
            </w:r>
          </w:p>
          <w:p>
            <w:pPr>
              <w:jc w:val="center"/>
              <w:rPr>
                <w:b/>
                <w:bCs/>
              </w:rPr>
            </w:pPr>
            <w:r>
              <w:rPr>
                <w:b/>
                <w:bCs/>
              </w:rPr>
              <w:t>Độc lập - Tự do - Hạnh phúc</w:t>
            </w:r>
          </w:p>
          <w:p>
            <w:pPr>
              <w:rPr>
                <w:sz w:val="26"/>
                <w:szCs w:val="26"/>
              </w:rPr>
            </w:pPr>
            <w:r>
              <w:rPr>
                <w:noProof/>
              </w:rPr>
              <mc:AlternateContent>
                <mc:Choice Requires="wps">
                  <w:drawing>
                    <wp:anchor distT="0" distB="0" distL="114300" distR="114300" simplePos="0" relativeHeight="251656704" behindDoc="0" locked="0" layoutInCell="1" allowOverlap="1">
                      <wp:simplePos x="0" y="0"/>
                      <wp:positionH relativeFrom="column">
                        <wp:posOffset>817245</wp:posOffset>
                      </wp:positionH>
                      <wp:positionV relativeFrom="paragraph">
                        <wp:posOffset>24130</wp:posOffset>
                      </wp:positionV>
                      <wp:extent cx="1976755" cy="0"/>
                      <wp:effectExtent l="12065" t="8890" r="11430" b="10160"/>
                      <wp:wrapNone/>
                      <wp:docPr id="118104749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76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70082AE7" id="Line 2"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35pt,1.9pt" to="220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"/>
                  </w:pict>
                </mc:Fallback>
              </mc:AlternateContent>
            </w:r>
          </w:p>
          <w:p>
            <w:pPr>
              <w:jc w:val="center"/>
              <w:rPr>
                <w:i/>
                <w:iCs/>
                <w:lang w:val="vi-VN"/>
              </w:rPr>
            </w:pPr>
            <w:r>
              <w:rPr>
                <w:i/>
                <w:iCs/>
                <w:lang w:val="vi-VN"/>
              </w:rPr>
              <w:t>Sơn Tiến</w:t>
            </w:r>
            <w:r>
              <w:rPr>
                <w:i/>
                <w:iCs/>
              </w:rPr>
              <w:t xml:space="preserve">, ngày </w:t>
            </w:r>
            <w:r>
              <w:rPr>
                <w:i/>
                <w:iCs/>
                <w:lang w:val="vi-VN"/>
              </w:rPr>
              <w:t xml:space="preserve">      </w:t>
            </w:r>
            <w:r>
              <w:rPr>
                <w:i/>
                <w:iCs/>
              </w:rPr>
              <w:t xml:space="preserve"> tháng 10 năm 202</w:t>
            </w:r>
            <w:r>
              <w:rPr>
                <w:i/>
                <w:iCs/>
                <w:lang w:val="vi-VN"/>
              </w:rPr>
              <w:t>6</w:t>
            </w:r>
          </w:p>
        </w:tc>
      </w:tr>
    </w:tbl>
    <w:p>
      <w:pPr>
        <w:jc w:val="center"/>
        <w:rPr>
          <w:b/>
          <w:bCs/>
        </w:rPr>
      </w:pPr>
    </w:p>
    <w:p>
      <w:pPr>
        <w:jc w:val="center"/>
        <w:rPr>
          <w:b/>
          <w:bCs/>
        </w:rPr>
      </w:pPr>
      <w:r>
        <w:rPr>
          <w:b/>
          <w:bCs/>
        </w:rPr>
        <w:t>KẾ HOẠCH</w:t>
      </w:r>
    </w:p>
    <w:p>
      <w:pPr>
        <w:jc w:val="center"/>
        <w:rPr>
          <w:b/>
          <w:bCs/>
        </w:rPr>
      </w:pPr>
      <w:r>
        <w:rPr>
          <w:b/>
          <w:bCs/>
        </w:rPr>
        <w:t>Tổ chức Hội nghị triển khai công tác tuyển chọn, gọi công dân nhập ngũ và thực hiện nghĩa vụ tham gia Công an nhân dân năm 2027</w:t>
      </w:r>
    </w:p>
    <w:p>
      <w:pPr>
        <w:jc w:val="center"/>
        <w:rPr>
          <w:b/>
          <w:bCs/>
        </w:rPr>
      </w:pPr>
      <w:r>
        <w:rPr>
          <w:noProof/>
        </w:rPr>
        <mc:AlternateContent>
          <mc:Choice Requires="wps">
            <w:drawing>
              <wp:anchor distT="0" distB="0" distL="114300" distR="114300" simplePos="0" relativeHeight="251657728" behindDoc="0" locked="0" layoutInCell="1" allowOverlap="1">
                <wp:simplePos x="0" y="0"/>
                <wp:positionH relativeFrom="column">
                  <wp:posOffset>2068830</wp:posOffset>
                </wp:positionH>
                <wp:positionV relativeFrom="paragraph">
                  <wp:posOffset>38100</wp:posOffset>
                </wp:positionV>
                <wp:extent cx="1600200" cy="0"/>
                <wp:effectExtent l="0" t="0" r="0" b="0"/>
                <wp:wrapNone/>
                <wp:docPr id="82821606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ED9B3C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9pt,3pt" to="288.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"/>
            </w:pict>
          </mc:Fallback>
        </mc:AlternateContent>
      </w:r>
    </w:p>
    <w:p>
      <w:pPr>
        <w:ind w:firstLine="720"/>
        <w:jc w:val="center"/>
        <w:rPr>
          <w:spacing w:val="-6"/>
        </w:rPr>
      </w:pPr>
    </w:p>
    <w:p>
      <w:pPr>
        <w:ind w:firstLine="720"/>
        <w:jc w:val="both"/>
      </w:pPr>
      <w:r>
        <w:t xml:space="preserve">Thực hiện Kế hoạch số 198/KH-UBND ngày 13/10/2026 của Ủy ban nhân dân xã Sơn Tiến về việc </w:t>
      </w:r>
      <w:r>
        <w:rPr>
          <w:bCs/>
        </w:rPr>
        <w:t xml:space="preserve">tuyển chọn, gọi công dân nhập ngũ và thực hiện nghĩa vụ tham gia Công an nhân dân năm 2027. </w:t>
      </w:r>
    </w:p>
    <w:p>
      <w:pPr>
        <w:ind w:firstLine="720"/>
        <w:jc w:val="both"/>
        <w:rPr>
          <w:spacing w:val="-4"/>
        </w:rPr>
      </w:pPr>
      <w:r>
        <w:rPr>
          <w:spacing w:val="-4"/>
        </w:rPr>
        <w:t xml:space="preserve">Hội đồng NVQS xã </w:t>
      </w:r>
      <w:r>
        <w:rPr>
          <w:spacing w:val="-4"/>
          <w:lang w:val="vi-VN"/>
        </w:rPr>
        <w:t>Sơn Tiến</w:t>
      </w:r>
      <w:r>
        <w:rPr>
          <w:spacing w:val="-4"/>
        </w:rPr>
        <w:t xml:space="preserve"> xây dựng kế hoạch tổ chức Hội nghị</w:t>
      </w:r>
      <w:r>
        <w:rPr>
          <w:b/>
          <w:bCs/>
        </w:rPr>
        <w:t xml:space="preserve"> </w:t>
      </w:r>
      <w:r>
        <w:rPr>
          <w:bCs/>
        </w:rPr>
        <w:t>triển khai công tác tuyển chọn, gọi công dân nhập ngũ và thực hiện nghĩa vụ tham gia Công an nhân dân năm 2027</w:t>
      </w:r>
      <w:r>
        <w:rPr>
          <w:spacing w:val="-4"/>
        </w:rPr>
        <w:t xml:space="preserve"> cụ thể </w:t>
      </w:r>
      <w:r>
        <w:rPr>
          <w:spacing w:val="-2"/>
        </w:rPr>
        <w:t>như sau:</w:t>
      </w:r>
    </w:p>
    <w:p>
      <w:pPr>
        <w:spacing w:before="60"/>
        <w:jc w:val="both"/>
      </w:pPr>
      <w:r>
        <w:tab/>
      </w:r>
      <w:r>
        <w:rPr>
          <w:b/>
          <w:bCs/>
          <w:sz w:val="26"/>
          <w:szCs w:val="26"/>
        </w:rPr>
        <w:t>I. MỤC ĐÍCH, YÊU CẦU</w:t>
      </w:r>
    </w:p>
    <w:p>
      <w:pPr>
        <w:spacing w:before="60"/>
        <w:jc w:val="both"/>
        <w:rPr>
          <w:b/>
          <w:bCs/>
        </w:rPr>
      </w:pPr>
      <w:r>
        <w:tab/>
      </w:r>
      <w:r>
        <w:rPr>
          <w:b/>
          <w:bCs/>
        </w:rPr>
        <w:t>1. Mục đích</w:t>
      </w:r>
    </w:p>
    <w:p>
      <w:pPr>
        <w:spacing w:before="60"/>
        <w:jc w:val="both"/>
        <w:rPr>
          <w:spacing w:val="-4"/>
        </w:rPr>
      </w:pPr>
      <w:r>
        <w:rPr>
          <w:b/>
          <w:bCs/>
        </w:rPr>
        <w:tab/>
      </w:r>
      <w:r>
        <w:rPr>
          <w:bCs/>
          <w:spacing w:val="-4"/>
        </w:rPr>
        <w:t>Quán triệt và triển khai thực hiện nghiêm túc kế hoạch tuyển chọn, gọi công dân nhập ngũ</w:t>
      </w:r>
      <w:r>
        <w:rPr>
          <w:bCs/>
        </w:rPr>
        <w:t xml:space="preserve"> và thực hiện nghĩa vụ tham gia Công an nhân dân các cấp</w:t>
      </w:r>
      <w:r>
        <w:rPr>
          <w:bCs/>
          <w:spacing w:val="-4"/>
        </w:rPr>
        <w:t>; kế hoạch sơ tuyển sức khỏe nghĩa vụ quân sự</w:t>
      </w:r>
      <w:r>
        <w:rPr>
          <w:bCs/>
        </w:rPr>
        <w:t xml:space="preserve"> và thực hiện nghĩa vụ tham gia Công an nhân dân </w:t>
      </w:r>
      <w:r>
        <w:rPr>
          <w:bCs/>
          <w:spacing w:val="-4"/>
        </w:rPr>
        <w:t>năm 2027. Chỉ đạo thực hiện đúng quy trình các bước tuyển chọn và gọi công dân nhập ngũ. Phân công nhiệm vụ cho các tổ chức, cá nhân có liên quan trong thực hiện công tác tuyển chọn, gọi công dân nhập ngũ</w:t>
      </w:r>
      <w:r>
        <w:rPr>
          <w:bCs/>
        </w:rPr>
        <w:t xml:space="preserve"> và thực hiện nghĩa vụ tham gia Công an nhân dân</w:t>
      </w:r>
      <w:r>
        <w:rPr>
          <w:bCs/>
          <w:spacing w:val="-4"/>
        </w:rPr>
        <w:t xml:space="preserve"> năm 2027.</w:t>
      </w:r>
    </w:p>
    <w:p>
      <w:pPr>
        <w:spacing w:before="60"/>
        <w:ind w:firstLine="720"/>
        <w:jc w:val="both"/>
        <w:rPr>
          <w:b/>
          <w:bCs/>
        </w:rPr>
      </w:pPr>
      <w:r>
        <w:t xml:space="preserve"> </w:t>
      </w:r>
      <w:r>
        <w:rPr>
          <w:b/>
          <w:bCs/>
        </w:rPr>
        <w:t>2. Yêu cầu</w:t>
      </w:r>
    </w:p>
    <w:p>
      <w:pPr>
        <w:spacing w:before="60"/>
        <w:ind w:firstLine="720"/>
        <w:jc w:val="both"/>
      </w:pPr>
      <w:r>
        <w:rPr>
          <w:bCs/>
        </w:rPr>
        <w:t>Phối hợp chặt chẽ, chuẩn bị nội dung, tài liệu đầy đủ, chu đáo. Xác định các chủ trương, biện pháp lãnh đạo, chỉ đạo, triển khai thực hiện tốt nhiệm vụ tuyển chọn, gọi công dân nhập ngũ và thực hiện nghĩa vụ tham gia Công an nhân dân năm 2027, bảo đảm đủ chỉ tiêu, chất lượng.</w:t>
      </w:r>
    </w:p>
    <w:p>
      <w:pPr>
        <w:spacing w:before="60"/>
        <w:ind w:firstLine="720"/>
        <w:jc w:val="both"/>
        <w:rPr>
          <w:b/>
          <w:bCs/>
          <w:sz w:val="26"/>
          <w:szCs w:val="26"/>
        </w:rPr>
      </w:pPr>
      <w:r>
        <w:rPr>
          <w:b/>
          <w:bCs/>
          <w:sz w:val="26"/>
          <w:szCs w:val="26"/>
        </w:rPr>
        <w:t>II. NỘI DUNG, CHƯƠNG TRÌNH</w:t>
      </w:r>
    </w:p>
    <w:p>
      <w:pPr>
        <w:spacing w:before="60"/>
        <w:ind w:firstLine="720"/>
        <w:jc w:val="both"/>
        <w:rPr>
          <w:bCs/>
        </w:rPr>
      </w:pPr>
      <w:r>
        <w:rPr>
          <w:bCs/>
          <w:lang w:val="vi-VN"/>
        </w:rPr>
        <w:t>1</w:t>
      </w:r>
      <w:r>
        <w:rPr>
          <w:bCs/>
        </w:rPr>
        <w:t>. Thông qua kết quả rà soát, xét thực lực nam công dân trong độ tuổi sẵn sàng nhập ngũ năm 2027;</w:t>
      </w:r>
    </w:p>
    <w:p>
      <w:pPr>
        <w:ind w:firstLine="720"/>
        <w:jc w:val="both"/>
        <w:rPr>
          <w:bCs/>
        </w:rPr>
      </w:pPr>
      <w:r>
        <w:rPr>
          <w:bCs/>
          <w:lang w:val="vi-VN"/>
        </w:rPr>
        <w:t>2</w:t>
      </w:r>
      <w:r>
        <w:rPr>
          <w:bCs/>
        </w:rPr>
        <w:t xml:space="preserve">. Thông qua </w:t>
      </w:r>
      <w:r>
        <w:rPr>
          <w:bCs/>
          <w:spacing w:val="-4"/>
        </w:rPr>
        <w:t>kế hoạch tuyển chọn, gọi công dân nhập ngũ</w:t>
      </w:r>
      <w:r>
        <w:rPr>
          <w:bCs/>
        </w:rPr>
        <w:t xml:space="preserve"> và thực hiện nghĩa vụ tham gia Công an nhân dân</w:t>
      </w:r>
      <w:r>
        <w:rPr>
          <w:bCs/>
          <w:spacing w:val="-4"/>
        </w:rPr>
        <w:t>, kế hoạch sơ tuyển sức khỏe nghĩa vụ quân sự</w:t>
      </w:r>
      <w:r>
        <w:rPr>
          <w:bCs/>
        </w:rPr>
        <w:t xml:space="preserve"> và thực hiện nghĩa vụ tham gia Công an nhân dân </w:t>
      </w:r>
      <w:r>
        <w:rPr>
          <w:bCs/>
          <w:spacing w:val="-4"/>
        </w:rPr>
        <w:t>năm 2027</w:t>
      </w:r>
      <w:r>
        <w:rPr>
          <w:bCs/>
        </w:rPr>
        <w:t>.</w:t>
      </w:r>
    </w:p>
    <w:p>
      <w:pPr>
        <w:ind w:firstLine="720"/>
        <w:rPr>
          <w:bCs/>
        </w:rPr>
      </w:pPr>
      <w:r>
        <w:rPr>
          <w:bCs/>
        </w:rPr>
        <w:t>3. Phân công nhiệm vụ cho các thành viên HĐNVQS.</w:t>
      </w:r>
    </w:p>
    <w:p>
      <w:pPr>
        <w:spacing w:before="60"/>
        <w:ind w:firstLine="720"/>
        <w:jc w:val="both"/>
        <w:rPr>
          <w:b/>
          <w:bCs/>
          <w:sz w:val="26"/>
          <w:szCs w:val="26"/>
        </w:rPr>
      </w:pPr>
      <w:r>
        <w:rPr>
          <w:b/>
          <w:bCs/>
          <w:sz w:val="26"/>
          <w:szCs w:val="26"/>
        </w:rPr>
        <w:t>III. THỜI GIAN, ĐỊA ĐIỂM</w:t>
      </w:r>
    </w:p>
    <w:p>
      <w:pPr>
        <w:spacing w:before="60"/>
        <w:ind w:firstLine="720"/>
        <w:jc w:val="both"/>
        <w:rPr>
          <w:b/>
          <w:bCs/>
          <w:spacing w:val="-10"/>
          <w:szCs w:val="26"/>
        </w:rPr>
      </w:pPr>
      <w:r>
        <w:rPr>
          <w:b/>
          <w:bCs/>
          <w:szCs w:val="26"/>
        </w:rPr>
        <w:t xml:space="preserve">1. Thời gian: </w:t>
      </w:r>
      <w:r>
        <w:rPr>
          <w:bCs/>
          <w:spacing w:val="-10"/>
          <w:szCs w:val="26"/>
        </w:rPr>
        <w:t>01 buổi, bắt đầu lúc 14 giờ 00 phút ngày 15 tháng 10 năm 202</w:t>
      </w:r>
      <w:r>
        <w:rPr>
          <w:bCs/>
          <w:spacing w:val="-10"/>
          <w:szCs w:val="26"/>
          <w:lang w:val="vi-VN"/>
        </w:rPr>
        <w:t>6</w:t>
      </w:r>
      <w:r>
        <w:rPr>
          <w:bCs/>
          <w:spacing w:val="-10"/>
          <w:szCs w:val="26"/>
        </w:rPr>
        <w:t>.</w:t>
      </w:r>
    </w:p>
    <w:p>
      <w:pPr>
        <w:spacing w:before="60"/>
        <w:ind w:firstLine="720"/>
        <w:jc w:val="both"/>
        <w:rPr>
          <w:b/>
          <w:bCs/>
          <w:szCs w:val="26"/>
        </w:rPr>
      </w:pPr>
      <w:r>
        <w:rPr>
          <w:b/>
          <w:bCs/>
          <w:szCs w:val="26"/>
        </w:rPr>
        <w:t xml:space="preserve">2. Địa điểm: </w:t>
      </w:r>
      <w:r>
        <w:rPr>
          <w:bCs/>
          <w:szCs w:val="26"/>
        </w:rPr>
        <w:t>Hội trường Ủy ban nhân dân xã Sơn Tiến.</w:t>
      </w:r>
    </w:p>
    <w:p>
      <w:pPr>
        <w:spacing w:before="60"/>
        <w:ind w:firstLine="720"/>
        <w:jc w:val="both"/>
        <w:rPr>
          <w:b/>
          <w:bCs/>
          <w:sz w:val="26"/>
          <w:szCs w:val="26"/>
        </w:rPr>
      </w:pPr>
      <w:r>
        <w:rPr>
          <w:b/>
          <w:bCs/>
          <w:sz w:val="26"/>
          <w:szCs w:val="26"/>
        </w:rPr>
        <w:t>IV. THÀNH PHẦN THAM GIA HỘI NGHỊ</w:t>
      </w:r>
    </w:p>
    <w:p>
      <w:pPr>
        <w:ind w:firstLine="720"/>
        <w:jc w:val="both"/>
      </w:pPr>
      <w:r>
        <w:t>- Đồng chí Trần Bình Thân Bí thư Đảng ủy xã;</w:t>
      </w:r>
    </w:p>
    <w:p>
      <w:pPr>
        <w:ind w:firstLine="720"/>
        <w:jc w:val="both"/>
      </w:pPr>
      <w:r>
        <w:lastRenderedPageBreak/>
        <w:t>- Đồng chí Phan Tiến Hùng, PBT Đảng ủy, Chủ tịch UBND xã, Chủ tịch Hội đồng NVQS xã (Chủ trì hội nghị);</w:t>
      </w:r>
    </w:p>
    <w:p>
      <w:pPr>
        <w:ind w:firstLine="720"/>
        <w:jc w:val="both"/>
      </w:pPr>
      <w:r>
        <w:t>- Đồng chí Phạm Đình Vượng, UVBTV, Chủ tịch UBMTTQVN xã;</w:t>
      </w:r>
    </w:p>
    <w:p>
      <w:pPr>
        <w:ind w:firstLine="720"/>
        <w:jc w:val="both"/>
      </w:pPr>
      <w:r>
        <w:t>- Thành viên Hội đồng NVQS xã;</w:t>
      </w:r>
    </w:p>
    <w:p>
      <w:pPr>
        <w:ind w:firstLine="720"/>
        <w:jc w:val="both"/>
      </w:pPr>
      <w:r>
        <w:t>- Chỉ huy Ban CHQS xã;</w:t>
      </w:r>
    </w:p>
    <w:p>
      <w:pPr>
        <w:ind w:firstLine="720"/>
        <w:jc w:val="both"/>
      </w:pPr>
      <w:r>
        <w:t>- Lãnh đạo Công an xã;</w:t>
      </w:r>
    </w:p>
    <w:p>
      <w:pPr>
        <w:ind w:firstLine="720"/>
        <w:jc w:val="both"/>
      </w:pPr>
      <w:r>
        <w:t xml:space="preserve">- </w:t>
      </w:r>
      <w:r>
        <w:rPr>
          <w:spacing w:val="-4"/>
        </w:rPr>
        <w:t>Đại diện các phòng, ngành, đoàn thể xã;</w:t>
      </w:r>
    </w:p>
    <w:p>
      <w:pPr>
        <w:ind w:firstLine="720"/>
        <w:jc w:val="both"/>
      </w:pPr>
      <w:r>
        <w:t xml:space="preserve">- Chánh Văn phòng Đảng ủy, Văn phòng HĐND và </w:t>
      </w:r>
      <w:bookmarkStart w:id="0" w:name="_GoBack"/>
      <w:bookmarkEnd w:id="0"/>
      <w:r>
        <w:t>UBND xã;</w:t>
      </w:r>
    </w:p>
    <w:p>
      <w:pPr>
        <w:ind w:firstLine="720"/>
        <w:jc w:val="both"/>
      </w:pPr>
      <w:r>
        <w:rPr>
          <w:b/>
        </w:rPr>
        <w:t xml:space="preserve">- </w:t>
      </w:r>
      <w:r>
        <w:t>Trưởng trạm y tế;</w:t>
      </w:r>
    </w:p>
    <w:p>
      <w:pPr>
        <w:ind w:firstLine="720"/>
        <w:jc w:val="both"/>
      </w:pPr>
      <w:r>
        <w:t>- Cán bộ phụ trách công tác tuyển chọn và gọi công dân tham gia thực hiện nghĩa vụ Công an nhân dân;</w:t>
      </w:r>
    </w:p>
    <w:p>
      <w:pPr>
        <w:ind w:firstLine="720"/>
        <w:jc w:val="both"/>
      </w:pPr>
      <w:r>
        <w:rPr>
          <w:b/>
        </w:rPr>
        <w:t xml:space="preserve">- </w:t>
      </w:r>
      <w:r>
        <w:t>Bí thư Chi bộ, Trưởng thôn, Thôn đội trưởng, Tổ trưởng tổ ANTT cơ sở.</w:t>
      </w:r>
    </w:p>
    <w:p>
      <w:pPr>
        <w:jc w:val="both"/>
        <w:rPr>
          <w:b/>
          <w:bCs/>
          <w:sz w:val="26"/>
          <w:szCs w:val="26"/>
          <w:lang w:val="vi-VN"/>
        </w:rPr>
      </w:pPr>
      <w:r>
        <w:rPr>
          <w:lang w:val="vi-VN"/>
        </w:rPr>
        <w:tab/>
      </w:r>
      <w:r>
        <w:rPr>
          <w:b/>
          <w:bCs/>
          <w:sz w:val="26"/>
          <w:szCs w:val="26"/>
          <w:lang w:val="vi-VN"/>
        </w:rPr>
        <w:t>V. NHIỆM VỤ CỦA CÁC BỘ PHẬN</w:t>
      </w:r>
    </w:p>
    <w:p>
      <w:pPr>
        <w:spacing w:before="60"/>
        <w:ind w:firstLine="720"/>
        <w:jc w:val="both"/>
        <w:rPr>
          <w:b/>
          <w:bCs/>
        </w:rPr>
      </w:pPr>
      <w:r>
        <w:rPr>
          <w:b/>
          <w:bCs/>
          <w:lang w:val="vi-VN"/>
        </w:rPr>
        <w:t xml:space="preserve">1. </w:t>
      </w:r>
      <w:r>
        <w:rPr>
          <w:b/>
          <w:bCs/>
        </w:rPr>
        <w:t>Ban Chỉ huy Quân sự xã</w:t>
      </w:r>
    </w:p>
    <w:p>
      <w:pPr>
        <w:spacing w:before="60"/>
        <w:ind w:firstLine="720"/>
        <w:jc w:val="both"/>
        <w:rPr>
          <w:bCs/>
        </w:rPr>
      </w:pPr>
      <w:r>
        <w:rPr>
          <w:bCs/>
        </w:rPr>
        <w:t xml:space="preserve">Chủ trì phối hợp với công an xã xây dựng kế hoạch, chương trình tổ chức họp Hội đồng NVQS xã; báo cáo kết quả rà soát, xét thực lực nam công dân trong độ tuổi SSNN, </w:t>
      </w:r>
      <w:r>
        <w:rPr>
          <w:bCs/>
          <w:spacing w:val="-4"/>
        </w:rPr>
        <w:t>kế hoạch tuyển chọn, gọi công dân nhập ngũ</w:t>
      </w:r>
      <w:r>
        <w:rPr>
          <w:bCs/>
        </w:rPr>
        <w:t xml:space="preserve"> và thực hiện nghĩa vụ tham gia Công an nhân dân</w:t>
      </w:r>
      <w:r>
        <w:rPr>
          <w:bCs/>
          <w:spacing w:val="-4"/>
        </w:rPr>
        <w:t>, kế hoạch sơ tuyển sức khỏe nghĩa vụ quân sự</w:t>
      </w:r>
      <w:r>
        <w:rPr>
          <w:bCs/>
        </w:rPr>
        <w:t xml:space="preserve"> và thực hiện nghĩa vụ tham gia Công an nhân dân </w:t>
      </w:r>
      <w:r>
        <w:rPr>
          <w:bCs/>
          <w:spacing w:val="-4"/>
        </w:rPr>
        <w:t>năm 2027</w:t>
      </w:r>
      <w:r>
        <w:rPr>
          <w:bCs/>
        </w:rPr>
        <w:t>.</w:t>
      </w:r>
    </w:p>
    <w:p>
      <w:pPr>
        <w:spacing w:before="60"/>
        <w:ind w:firstLine="720"/>
        <w:jc w:val="both"/>
      </w:pPr>
      <w:r>
        <w:rPr>
          <w:bCs/>
        </w:rPr>
        <w:t>Phối hợp với Văn phòng HĐND-UBND xã chuẩn bị ma két, văn bản có liên quan và các điều kiện khác phục vụ cho Hội.</w:t>
      </w:r>
    </w:p>
    <w:p>
      <w:pPr>
        <w:spacing w:before="60"/>
        <w:ind w:firstLine="720"/>
        <w:jc w:val="both"/>
        <w:rPr>
          <w:b/>
        </w:rPr>
      </w:pPr>
      <w:r>
        <w:rPr>
          <w:b/>
          <w:bCs/>
          <w:lang w:val="nl-NL"/>
        </w:rPr>
        <w:t xml:space="preserve">2. </w:t>
      </w:r>
      <w:r>
        <w:rPr>
          <w:b/>
          <w:bCs/>
        </w:rPr>
        <w:t>Công an xã</w:t>
      </w:r>
    </w:p>
    <w:p>
      <w:pPr>
        <w:spacing w:before="60"/>
        <w:jc w:val="both"/>
        <w:rPr>
          <w:bCs/>
        </w:rPr>
      </w:pPr>
      <w:r>
        <w:rPr>
          <w:bCs/>
          <w:lang w:val="nl-NL"/>
        </w:rPr>
        <w:tab/>
        <w:t>-</w:t>
      </w:r>
      <w:r>
        <w:rPr>
          <w:bCs/>
        </w:rPr>
        <w:t xml:space="preserve"> Phối hợp với công an xã xây dựng kế hoạch, chương trình tổ chức họp Hội đồng NVQS xã; </w:t>
      </w:r>
    </w:p>
    <w:p>
      <w:pPr>
        <w:spacing w:before="60"/>
        <w:jc w:val="both"/>
        <w:rPr>
          <w:b/>
          <w:bCs/>
        </w:rPr>
      </w:pPr>
      <w:r>
        <w:rPr>
          <w:bCs/>
        </w:rPr>
        <w:tab/>
      </w:r>
      <w:r>
        <w:rPr>
          <w:b/>
          <w:bCs/>
        </w:rPr>
        <w:t>3. Văn phòng HĐND-UBND xã</w:t>
      </w:r>
    </w:p>
    <w:p>
      <w:pPr>
        <w:spacing w:before="60"/>
        <w:jc w:val="both"/>
        <w:rPr>
          <w:b/>
          <w:bCs/>
          <w:spacing w:val="-4"/>
          <w:lang w:val="vi-VN"/>
        </w:rPr>
      </w:pPr>
      <w:r>
        <w:rPr>
          <w:b/>
          <w:bCs/>
        </w:rPr>
        <w:tab/>
      </w:r>
      <w:r>
        <w:rPr>
          <w:bCs/>
        </w:rPr>
        <w:t>Phối hợp với Ban Chỉ huy Quân sự xã chuẩn bị ma két, văn bản có lên quan và các điều kiện khác phục vụ cho cuộc họp.</w:t>
      </w:r>
    </w:p>
    <w:p>
      <w:pPr>
        <w:spacing w:before="60"/>
        <w:jc w:val="both"/>
        <w:rPr>
          <w:b/>
          <w:bCs/>
          <w:i/>
        </w:rPr>
      </w:pPr>
      <w:r>
        <w:rPr>
          <w:bCs/>
          <w:spacing w:val="-4"/>
          <w:lang w:val="vi-VN"/>
        </w:rPr>
        <w:t>.</w:t>
      </w:r>
      <w:r>
        <w:rPr>
          <w:b/>
          <w:bCs/>
          <w:i/>
          <w:lang w:val="nl-NL"/>
        </w:rPr>
        <w:tab/>
      </w:r>
      <w:r>
        <w:rPr>
          <w:b/>
          <w:bCs/>
          <w:i/>
        </w:rPr>
        <w:t>* Ma két hội nghị:</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trPr>
          <w:trHeight w:val="987"/>
        </w:trPr>
        <w:tc>
          <w:tcPr>
            <w:tcW w:w="9214" w:type="dxa"/>
          </w:tcPr>
          <w:p>
            <w:pPr>
              <w:jc w:val="center"/>
              <w:rPr>
                <w:b/>
                <w:bCs/>
              </w:rPr>
            </w:pPr>
            <w:r>
              <w:rPr>
                <w:b/>
                <w:bCs/>
              </w:rPr>
              <w:t>HỘI NGHỊ</w:t>
            </w:r>
          </w:p>
          <w:p>
            <w:pPr>
              <w:jc w:val="center"/>
              <w:rPr>
                <w:b/>
                <w:bCs/>
                <w:spacing w:val="-10"/>
              </w:rPr>
            </w:pPr>
            <w:r>
              <w:rPr>
                <w:b/>
                <w:bCs/>
                <w:spacing w:val="-10"/>
              </w:rPr>
              <w:t>TRIỂN KHAI CÔNG TÁC TUYỂN CHỌN, GỌI CÔNG DÂN NHẬP NGŨ VÀ THỰC HIỆN NGHĨA VỤ THAM GIA CÔNG AN NHÂN DÂN NĂM 2027</w:t>
            </w:r>
          </w:p>
          <w:p>
            <w:pPr>
              <w:spacing w:before="120"/>
              <w:jc w:val="center"/>
              <w:rPr>
                <w:bCs/>
                <w:i/>
                <w:spacing w:val="-10"/>
                <w:lang w:val="vi-VN"/>
              </w:rPr>
            </w:pPr>
            <w:r>
              <w:rPr>
                <w:bCs/>
                <w:i/>
                <w:spacing w:val="-10"/>
                <w:lang w:val="vi-VN"/>
              </w:rPr>
              <w:t xml:space="preserve">Sơn Tiến, Ngày </w:t>
            </w:r>
            <w:r>
              <w:rPr>
                <w:bCs/>
                <w:i/>
                <w:spacing w:val="-10"/>
              </w:rPr>
              <w:t>14</w:t>
            </w:r>
            <w:r>
              <w:rPr>
                <w:bCs/>
                <w:i/>
                <w:spacing w:val="-10"/>
                <w:lang w:val="vi-VN"/>
              </w:rPr>
              <w:t xml:space="preserve"> tháng </w:t>
            </w:r>
            <w:r>
              <w:rPr>
                <w:bCs/>
                <w:i/>
                <w:spacing w:val="-10"/>
              </w:rPr>
              <w:t>10</w:t>
            </w:r>
            <w:r>
              <w:rPr>
                <w:bCs/>
                <w:i/>
                <w:spacing w:val="-10"/>
                <w:lang w:val="vi-VN"/>
              </w:rPr>
              <w:t xml:space="preserve"> năm 2026</w:t>
            </w:r>
          </w:p>
        </w:tc>
      </w:tr>
    </w:tbl>
    <w:p>
      <w:pPr>
        <w:spacing w:before="60"/>
        <w:ind w:firstLine="720"/>
        <w:jc w:val="both"/>
        <w:rPr>
          <w:spacing w:val="-4"/>
          <w:lang w:val="nl-NL"/>
        </w:rPr>
      </w:pPr>
      <w:r>
        <w:rPr>
          <w:spacing w:val="-4"/>
          <w:lang w:val="nl-NL"/>
        </w:rPr>
        <w:t xml:space="preserve">Nhận được kế hoạch này đề nghị </w:t>
      </w:r>
      <w:r>
        <w:rPr>
          <w:spacing w:val="-4"/>
          <w:lang w:val="vi-VN"/>
        </w:rPr>
        <w:t xml:space="preserve">các </w:t>
      </w:r>
      <w:r>
        <w:rPr>
          <w:spacing w:val="-4"/>
        </w:rPr>
        <w:t xml:space="preserve">tổ chức, </w:t>
      </w:r>
      <w:r>
        <w:rPr>
          <w:spacing w:val="-4"/>
          <w:lang w:val="vi-VN"/>
        </w:rPr>
        <w:t xml:space="preserve">cá nhân có liên quan </w:t>
      </w:r>
      <w:r>
        <w:rPr>
          <w:spacing w:val="-4"/>
          <w:lang w:val="nl-NL"/>
        </w:rPr>
        <w:t>triển khai thực hiện nghiêm túc./.</w:t>
      </w:r>
    </w:p>
    <w:tbl>
      <w:tblPr>
        <w:tblW w:w="0" w:type="auto"/>
        <w:tblBorders>
          <w:insideH w:val="single" w:sz="4" w:space="0" w:color="auto"/>
        </w:tblBorders>
        <w:tblLook w:val="0000" w:firstRow="0" w:lastRow="0" w:firstColumn="0" w:lastColumn="0" w:noHBand="0" w:noVBand="0"/>
      </w:tblPr>
      <w:tblGrid>
        <w:gridCol w:w="4253"/>
        <w:gridCol w:w="4819"/>
      </w:tblGrid>
      <w:tr>
        <w:trPr>
          <w:trHeight w:val="2366"/>
        </w:trPr>
        <w:tc>
          <w:tcPr>
            <w:tcW w:w="4253" w:type="dxa"/>
          </w:tcPr>
          <w:p>
            <w:pPr>
              <w:jc w:val="both"/>
              <w:rPr>
                <w:sz w:val="22"/>
                <w:szCs w:val="22"/>
                <w:lang w:val="nl-NL"/>
              </w:rPr>
            </w:pPr>
            <w:r>
              <w:rPr>
                <w:b/>
                <w:bCs/>
                <w:i/>
                <w:iCs/>
                <w:sz w:val="24"/>
                <w:szCs w:val="24"/>
                <w:lang w:val="nl-NL"/>
              </w:rPr>
              <w:t>Nơi nhận</w:t>
            </w:r>
            <w:r>
              <w:rPr>
                <w:b/>
                <w:bCs/>
                <w:i/>
                <w:iCs/>
                <w:sz w:val="22"/>
                <w:szCs w:val="22"/>
                <w:lang w:val="nl-NL"/>
              </w:rPr>
              <w:t>:</w:t>
            </w:r>
          </w:p>
          <w:p>
            <w:pPr>
              <w:jc w:val="both"/>
              <w:rPr>
                <w:sz w:val="22"/>
                <w:szCs w:val="22"/>
              </w:rPr>
            </w:pPr>
            <w:r>
              <w:rPr>
                <w:sz w:val="22"/>
                <w:szCs w:val="22"/>
              </w:rPr>
              <w:t>- TT: Đảng ủy, H</w:t>
            </w:r>
            <w:r>
              <w:rPr>
                <w:rFonts w:hint="eastAsia"/>
                <w:sz w:val="22"/>
                <w:szCs w:val="22"/>
              </w:rPr>
              <w:t>Đ</w:t>
            </w:r>
            <w:r>
              <w:rPr>
                <w:sz w:val="22"/>
                <w:szCs w:val="22"/>
              </w:rPr>
              <w:t>ND, MTTQ xã;</w:t>
            </w:r>
          </w:p>
          <w:p>
            <w:pPr>
              <w:jc w:val="both"/>
              <w:rPr>
                <w:sz w:val="22"/>
                <w:szCs w:val="22"/>
              </w:rPr>
            </w:pPr>
            <w:r>
              <w:rPr>
                <w:sz w:val="22"/>
                <w:szCs w:val="22"/>
              </w:rPr>
              <w:t>- CT, PCT UBND xã;</w:t>
            </w:r>
          </w:p>
          <w:p>
            <w:pPr>
              <w:jc w:val="both"/>
              <w:rPr>
                <w:sz w:val="22"/>
                <w:szCs w:val="22"/>
              </w:rPr>
            </w:pPr>
            <w:r>
              <w:rPr>
                <w:sz w:val="22"/>
                <w:szCs w:val="22"/>
              </w:rPr>
              <w:t>- Thành viên H</w:t>
            </w:r>
            <w:r>
              <w:rPr>
                <w:rFonts w:hint="eastAsia"/>
                <w:sz w:val="22"/>
                <w:szCs w:val="22"/>
              </w:rPr>
              <w:t>Đ</w:t>
            </w:r>
            <w:r>
              <w:rPr>
                <w:sz w:val="22"/>
                <w:szCs w:val="22"/>
              </w:rPr>
              <w:t>NVQS xã;</w:t>
            </w:r>
          </w:p>
          <w:p>
            <w:pPr>
              <w:jc w:val="both"/>
              <w:rPr>
                <w:sz w:val="22"/>
                <w:szCs w:val="22"/>
              </w:rPr>
            </w:pPr>
            <w:r>
              <w:rPr>
                <w:sz w:val="22"/>
                <w:szCs w:val="22"/>
              </w:rPr>
              <w:t>- Các phòng, ban, ngành, đoàn thể;</w:t>
            </w:r>
          </w:p>
          <w:p>
            <w:pPr>
              <w:jc w:val="both"/>
              <w:rPr>
                <w:sz w:val="22"/>
                <w:szCs w:val="22"/>
              </w:rPr>
            </w:pPr>
            <w:r>
              <w:rPr>
                <w:sz w:val="22"/>
                <w:szCs w:val="22"/>
              </w:rPr>
              <w:t xml:space="preserve">- 14 đơn vị thôn;  </w:t>
            </w:r>
          </w:p>
          <w:p>
            <w:pPr>
              <w:jc w:val="both"/>
            </w:pPr>
            <w:r>
              <w:rPr>
                <w:sz w:val="22"/>
                <w:szCs w:val="22"/>
              </w:rPr>
              <w:t>- L</w:t>
            </w:r>
            <w:r>
              <w:rPr>
                <w:rFonts w:hint="eastAsia"/>
                <w:sz w:val="22"/>
                <w:szCs w:val="22"/>
              </w:rPr>
              <w:t>ư</w:t>
            </w:r>
            <w:r>
              <w:rPr>
                <w:sz w:val="22"/>
                <w:szCs w:val="22"/>
              </w:rPr>
              <w:t>u: VT; QS.</w:t>
            </w:r>
          </w:p>
        </w:tc>
        <w:tc>
          <w:tcPr>
            <w:tcW w:w="4819" w:type="dxa"/>
          </w:tcPr>
          <w:p>
            <w:pPr>
              <w:jc w:val="center"/>
              <w:rPr>
                <w:b/>
                <w:bCs/>
                <w:sz w:val="26"/>
                <w:szCs w:val="26"/>
              </w:rPr>
            </w:pPr>
            <w:r>
              <w:rPr>
                <w:b/>
                <w:bCs/>
                <w:sz w:val="26"/>
                <w:szCs w:val="26"/>
              </w:rPr>
              <w:t>TM. HỘI ĐỒNG NVQS</w:t>
            </w:r>
          </w:p>
          <w:p>
            <w:pPr>
              <w:jc w:val="center"/>
              <w:rPr>
                <w:b/>
                <w:bCs/>
                <w:sz w:val="26"/>
                <w:szCs w:val="26"/>
              </w:rPr>
            </w:pPr>
            <w:r>
              <w:rPr>
                <w:b/>
                <w:bCs/>
                <w:sz w:val="26"/>
                <w:szCs w:val="26"/>
              </w:rPr>
              <w:t>CHỦ TỊCH</w:t>
            </w:r>
          </w:p>
          <w:p>
            <w:pPr>
              <w:jc w:val="center"/>
              <w:rPr>
                <w:b/>
                <w:bCs/>
                <w:sz w:val="26"/>
                <w:szCs w:val="26"/>
              </w:rPr>
            </w:pPr>
          </w:p>
          <w:p>
            <w:pPr>
              <w:jc w:val="center"/>
              <w:rPr>
                <w:b/>
                <w:bCs/>
                <w:sz w:val="26"/>
                <w:szCs w:val="26"/>
              </w:rPr>
            </w:pPr>
          </w:p>
          <w:p>
            <w:pPr>
              <w:jc w:val="center"/>
              <w:rPr>
                <w:b/>
                <w:bCs/>
                <w:sz w:val="26"/>
                <w:szCs w:val="26"/>
              </w:rPr>
            </w:pPr>
          </w:p>
          <w:p>
            <w:pPr>
              <w:jc w:val="center"/>
              <w:rPr>
                <w:b/>
                <w:bCs/>
                <w:sz w:val="26"/>
                <w:szCs w:val="26"/>
              </w:rPr>
            </w:pPr>
          </w:p>
          <w:p>
            <w:pPr>
              <w:spacing w:before="100" w:after="100"/>
              <w:jc w:val="center"/>
              <w:rPr>
                <w:b/>
                <w:bCs/>
                <w:sz w:val="26"/>
                <w:szCs w:val="26"/>
              </w:rPr>
            </w:pPr>
            <w:r>
              <w:rPr>
                <w:b/>
                <w:bCs/>
                <w:sz w:val="26"/>
                <w:szCs w:val="26"/>
              </w:rPr>
              <w:t>CHỦ TỊCH ỦY BAN NHÂN DÂN XÃ</w:t>
            </w:r>
          </w:p>
          <w:p>
            <w:pPr>
              <w:spacing w:before="100" w:after="100"/>
              <w:jc w:val="center"/>
              <w:rPr>
                <w:b/>
                <w:bCs/>
                <w:lang w:val="vi-VN"/>
              </w:rPr>
            </w:pPr>
            <w:r>
              <w:rPr>
                <w:b/>
                <w:bCs/>
              </w:rPr>
              <w:t>Phan Tiến Hùng</w:t>
            </w:r>
          </w:p>
        </w:tc>
      </w:tr>
    </w:tbl>
    <w:p>
      <w:pPr>
        <w:rPr>
          <w:sz w:val="2"/>
        </w:rPr>
      </w:pPr>
    </w:p>
    <w:sectPr>
      <w:headerReference w:type="default" r:id="rId8"/>
      <w:footerReference w:type="even" r:id="rId9"/>
      <w:footerReference w:type="default" r:id="rId10"/>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center"/>
    </w:pPr>
    <w:r>
      <w:fldChar w:fldCharType="begin"/>
    </w:r>
    <w:r>
      <w:instrText xml:space="preserve"> PAGE   \* MERGEFORMAT </w:instrText>
    </w:r>
    <w:r>
      <w:fldChar w:fldCharType="separate"/>
    </w:r>
    <w:r>
      <w:rPr>
        <w:noProof/>
      </w:rPr>
      <w:t>2</w:t>
    </w:r>
    <w:r>
      <w:rPr>
        <w:noProof/>
      </w:rPr>
      <w:fldChar w:fldCharType="end"/>
    </w: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C78F7"/>
    <w:multiLevelType w:val="hybridMultilevel"/>
    <w:tmpl w:val="89D89508"/>
    <w:lvl w:ilvl="0" w:tplc="7FD44AB6">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DBD2C29"/>
    <w:multiLevelType w:val="hybridMultilevel"/>
    <w:tmpl w:val="6B9EEF48"/>
    <w:lvl w:ilvl="0" w:tplc="109C9CAE">
      <w:start w:val="1"/>
      <w:numFmt w:val="decimal"/>
      <w:lvlText w:val="%1."/>
      <w:lvlJc w:val="left"/>
      <w:pPr>
        <w:ind w:left="1785" w:hanging="10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2</Pages>
  <Words>587</Words>
  <Characters>3350</Characters>
  <Application>Microsoft Office Word</Application>
  <DocSecurity>0</DocSecurity>
  <Lines>27</Lines>
  <Paragraphs>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CHQS TỈNH HÀ TĨNH</vt:lpstr>
      <vt:lpstr>BỘ CHQS TỈNH HÀ TĨNH</vt:lpstr>
    </vt:vector>
  </TitlesOfParts>
  <Company/>
  <LinksUpToDate>false</LinksUpToDate>
  <CharactersWithSpaces>3930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CHQS TỈNH HÀ TĨNH</dc:title>
  <dc:subject/>
  <dc:creator>User</dc:creator>
  <cp:keywords/>
  <dc:description/>
  <cp:lastModifiedBy>USER</cp:lastModifiedBy>
  <cp:revision>21</cp:revision>
  <cp:lastPrinted>2023-11-21T03:48:00Z</cp:lastPrinted>
  <dcterms:created xsi:type="dcterms:W3CDTF">2026-06-08T02:38:00Z</dcterms:created>
  <dcterms:modified xsi:type="dcterms:W3CDTF">2026-10-13T02:45:00Z</dcterms:modified>
</cp:coreProperties>
</file>