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9065E9" w14:paraId="297A13A8" w14:textId="77777777" w:rsidTr="00316EDF">
        <w:trPr>
          <w:trHeight w:val="851"/>
          <w:jc w:val="center"/>
        </w:trPr>
        <w:tc>
          <w:tcPr>
            <w:tcW w:w="3397" w:type="dxa"/>
          </w:tcPr>
          <w:p w14:paraId="6CCC08B9" w14:textId="0C196F43" w:rsidR="009065E9" w:rsidRPr="004815E1" w:rsidRDefault="003B707D" w:rsidP="004A1F07">
            <w:pPr>
              <w:jc w:val="center"/>
              <w:rPr>
                <w:b/>
                <w:sz w:val="26"/>
                <w:szCs w:val="26"/>
              </w:rPr>
            </w:pPr>
            <w:r w:rsidRPr="004815E1">
              <w:rPr>
                <w:b/>
                <w:sz w:val="26"/>
                <w:szCs w:val="26"/>
              </w:rPr>
              <w:t>ỦY BAN NHÂN DÂN</w:t>
            </w:r>
          </w:p>
          <w:p w14:paraId="2FEA16C7" w14:textId="1F0CC643" w:rsidR="009065E9" w:rsidRPr="004A1F07" w:rsidRDefault="004A1F07" w:rsidP="004A1F07">
            <w:pPr>
              <w:jc w:val="center"/>
              <w:rPr>
                <w:b/>
                <w:bCs/>
                <w:sz w:val="24"/>
              </w:rPr>
            </w:pPr>
            <w:r w:rsidRPr="003B060D">
              <w:rPr>
                <w:b/>
                <w:bCs/>
                <w:noProof/>
                <w:sz w:val="26"/>
                <w:szCs w:val="26"/>
              </w:rPr>
              <mc:AlternateContent>
                <mc:Choice Requires="wps">
                  <w:drawing>
                    <wp:anchor distT="0" distB="0" distL="114300" distR="114300" simplePos="0" relativeHeight="251659264" behindDoc="0" locked="0" layoutInCell="1" allowOverlap="1" wp14:anchorId="297A01C2" wp14:editId="1444C6DC">
                      <wp:simplePos x="0" y="0"/>
                      <wp:positionH relativeFrom="column">
                        <wp:posOffset>772160</wp:posOffset>
                      </wp:positionH>
                      <wp:positionV relativeFrom="paragraph">
                        <wp:posOffset>193675</wp:posOffset>
                      </wp:positionV>
                      <wp:extent cx="457200" cy="0"/>
                      <wp:effectExtent l="0" t="0" r="0" b="0"/>
                      <wp:wrapNone/>
                      <wp:docPr id="1938149233"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EA665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8pt,15.25pt" to="96.8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" strokecolor="black [3200]" strokeweight=".5pt">
                      <v:stroke joinstyle="miter"/>
                    </v:line>
                  </w:pict>
                </mc:Fallback>
              </mc:AlternateContent>
            </w:r>
            <w:r w:rsidR="003B707D" w:rsidRPr="003B060D">
              <w:rPr>
                <w:b/>
                <w:bCs/>
                <w:sz w:val="26"/>
                <w:szCs w:val="26"/>
              </w:rPr>
              <w:t>XÃ SƠN TIẾN</w:t>
            </w:r>
          </w:p>
        </w:tc>
        <w:tc>
          <w:tcPr>
            <w:tcW w:w="5665" w:type="dxa"/>
          </w:tcPr>
          <w:p w14:paraId="7F63E42A" w14:textId="77777777" w:rsidR="009065E9" w:rsidRPr="003B060D" w:rsidRDefault="009065E9" w:rsidP="004A1F07">
            <w:pPr>
              <w:jc w:val="center"/>
              <w:rPr>
                <w:b/>
                <w:bCs/>
                <w:sz w:val="26"/>
                <w:szCs w:val="26"/>
              </w:rPr>
            </w:pPr>
            <w:r w:rsidRPr="003B060D">
              <w:rPr>
                <w:b/>
                <w:bCs/>
                <w:sz w:val="26"/>
                <w:szCs w:val="26"/>
              </w:rPr>
              <w:t>CỘNG HÒA XÃ HỘI CHỦ NGHĨA VIỆT NAM</w:t>
            </w:r>
          </w:p>
          <w:p w14:paraId="4278A5B6" w14:textId="3A90BD83" w:rsidR="009065E9" w:rsidRPr="003B060D" w:rsidRDefault="00BF43B6" w:rsidP="004A1F07">
            <w:pPr>
              <w:jc w:val="center"/>
              <w:rPr>
                <w:szCs w:val="28"/>
              </w:rPr>
            </w:pPr>
            <w:r>
              <w:rPr>
                <w:b/>
                <w:bCs/>
                <w:noProof/>
                <w:szCs w:val="28"/>
              </w:rPr>
              <mc:AlternateContent>
                <mc:Choice Requires="wps">
                  <w:drawing>
                    <wp:anchor distT="0" distB="0" distL="114300" distR="114300" simplePos="0" relativeHeight="251662336" behindDoc="0" locked="0" layoutInCell="1" allowOverlap="1" wp14:anchorId="5DC32999" wp14:editId="0E675AF7">
                      <wp:simplePos x="0" y="0"/>
                      <wp:positionH relativeFrom="column">
                        <wp:posOffset>662940</wp:posOffset>
                      </wp:positionH>
                      <wp:positionV relativeFrom="paragraph">
                        <wp:posOffset>223520</wp:posOffset>
                      </wp:positionV>
                      <wp:extent cx="2114550" cy="0"/>
                      <wp:effectExtent l="0" t="0" r="0" b="0"/>
                      <wp:wrapNone/>
                      <wp:docPr id="265571589" name="Straight Connector 4"/>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3352F6"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2pt,17.6pt" to="218.7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" strokecolor="black [3200]" strokeweight=".5pt">
                      <v:stroke joinstyle="miter"/>
                    </v:line>
                  </w:pict>
                </mc:Fallback>
              </mc:AlternateContent>
            </w:r>
            <w:r w:rsidR="009065E9" w:rsidRPr="003B060D">
              <w:rPr>
                <w:b/>
                <w:bCs/>
                <w:szCs w:val="28"/>
              </w:rPr>
              <w:t>Độc lập - Tự do - Hạnh phúc</w:t>
            </w:r>
          </w:p>
        </w:tc>
      </w:tr>
      <w:tr w:rsidR="009065E9" w14:paraId="6F793FAF" w14:textId="77777777" w:rsidTr="004A1F07">
        <w:trPr>
          <w:trHeight w:val="411"/>
          <w:jc w:val="center"/>
        </w:trPr>
        <w:tc>
          <w:tcPr>
            <w:tcW w:w="3397" w:type="dxa"/>
          </w:tcPr>
          <w:p w14:paraId="4B50D405" w14:textId="40A72F36" w:rsidR="009065E9" w:rsidRPr="004A1F07" w:rsidRDefault="009065E9" w:rsidP="004A1F07">
            <w:pPr>
              <w:jc w:val="center"/>
              <w:rPr>
                <w:sz w:val="26"/>
                <w:szCs w:val="26"/>
              </w:rPr>
            </w:pPr>
            <w:r w:rsidRPr="004A1F07">
              <w:rPr>
                <w:sz w:val="26"/>
                <w:szCs w:val="26"/>
              </w:rPr>
              <w:t xml:space="preserve">Số:     </w:t>
            </w:r>
            <w:r w:rsidR="00C25627">
              <w:rPr>
                <w:sz w:val="26"/>
                <w:szCs w:val="26"/>
              </w:rPr>
              <w:t xml:space="preserve">   </w:t>
            </w:r>
            <w:r w:rsidRPr="004A1F07">
              <w:rPr>
                <w:sz w:val="26"/>
                <w:szCs w:val="26"/>
              </w:rPr>
              <w:t xml:space="preserve">  /KH-</w:t>
            </w:r>
            <w:r w:rsidR="003B707D">
              <w:rPr>
                <w:sz w:val="26"/>
                <w:szCs w:val="26"/>
              </w:rPr>
              <w:t>UBND</w:t>
            </w:r>
          </w:p>
        </w:tc>
        <w:tc>
          <w:tcPr>
            <w:tcW w:w="5665" w:type="dxa"/>
          </w:tcPr>
          <w:p w14:paraId="76E2A24C" w14:textId="5369B81F" w:rsidR="009065E9" w:rsidRPr="00BF43B6" w:rsidRDefault="003B707D" w:rsidP="004A1F07">
            <w:pPr>
              <w:jc w:val="center"/>
              <w:rPr>
                <w:i/>
                <w:iCs/>
                <w:szCs w:val="28"/>
              </w:rPr>
            </w:pPr>
            <w:r w:rsidRPr="00BF43B6">
              <w:rPr>
                <w:i/>
                <w:iCs/>
                <w:szCs w:val="28"/>
              </w:rPr>
              <w:t>Sơn Tiến</w:t>
            </w:r>
            <w:r w:rsidR="009065E9" w:rsidRPr="00BF43B6">
              <w:rPr>
                <w:i/>
                <w:iCs/>
                <w:szCs w:val="28"/>
              </w:rPr>
              <w:t xml:space="preserve">, ngày </w:t>
            </w:r>
            <w:r w:rsidR="004A1F07" w:rsidRPr="00BF43B6">
              <w:rPr>
                <w:i/>
                <w:iCs/>
                <w:szCs w:val="28"/>
              </w:rPr>
              <w:t xml:space="preserve"> </w:t>
            </w:r>
            <w:r w:rsidR="00C25627" w:rsidRPr="00BF43B6">
              <w:rPr>
                <w:i/>
                <w:iCs/>
                <w:szCs w:val="28"/>
              </w:rPr>
              <w:t xml:space="preserve"> </w:t>
            </w:r>
            <w:r w:rsidR="004A1F07" w:rsidRPr="00BF43B6">
              <w:rPr>
                <w:i/>
                <w:iCs/>
                <w:szCs w:val="28"/>
              </w:rPr>
              <w:t xml:space="preserve"> </w:t>
            </w:r>
            <w:r w:rsidR="00C25627" w:rsidRPr="00BF43B6">
              <w:rPr>
                <w:i/>
                <w:iCs/>
                <w:szCs w:val="28"/>
              </w:rPr>
              <w:t xml:space="preserve"> </w:t>
            </w:r>
            <w:r w:rsidR="009065E9" w:rsidRPr="00BF43B6">
              <w:rPr>
                <w:i/>
                <w:iCs/>
                <w:szCs w:val="28"/>
              </w:rPr>
              <w:t xml:space="preserve"> tháng </w:t>
            </w:r>
            <w:r w:rsidR="00D70537" w:rsidRPr="00BF43B6">
              <w:rPr>
                <w:i/>
                <w:iCs/>
                <w:szCs w:val="28"/>
              </w:rPr>
              <w:t>8</w:t>
            </w:r>
            <w:r w:rsidR="009065E9" w:rsidRPr="00BF43B6">
              <w:rPr>
                <w:i/>
                <w:iCs/>
                <w:szCs w:val="28"/>
              </w:rPr>
              <w:t xml:space="preserve"> năm 2026</w:t>
            </w:r>
          </w:p>
        </w:tc>
      </w:tr>
    </w:tbl>
    <w:p w14:paraId="4EA662CE" w14:textId="477251CD" w:rsidR="003246AA" w:rsidRDefault="003246AA" w:rsidP="008A07D5">
      <w:pPr>
        <w:spacing w:after="0" w:line="288" w:lineRule="auto"/>
        <w:jc w:val="center"/>
        <w:rPr>
          <w:b/>
          <w:bCs/>
        </w:rPr>
      </w:pPr>
    </w:p>
    <w:p w14:paraId="7D3A7CCC" w14:textId="72B96D63" w:rsidR="009065E9" w:rsidRPr="003246AA" w:rsidRDefault="009065E9" w:rsidP="00BF43B6">
      <w:pPr>
        <w:spacing w:after="0" w:line="240" w:lineRule="auto"/>
        <w:jc w:val="center"/>
        <w:rPr>
          <w:b/>
          <w:bCs/>
        </w:rPr>
      </w:pPr>
      <w:r w:rsidRPr="003246AA">
        <w:rPr>
          <w:b/>
          <w:bCs/>
        </w:rPr>
        <w:t>KẾ HOẠCH</w:t>
      </w:r>
    </w:p>
    <w:p w14:paraId="5A4300E8" w14:textId="04A1B528" w:rsidR="009065E9" w:rsidRDefault="009065E9" w:rsidP="00BF43B6">
      <w:pPr>
        <w:spacing w:after="0" w:line="240" w:lineRule="auto"/>
        <w:jc w:val="center"/>
        <w:rPr>
          <w:b/>
          <w:bCs/>
        </w:rPr>
      </w:pPr>
      <w:r w:rsidRPr="003246AA">
        <w:rPr>
          <w:b/>
          <w:bCs/>
        </w:rPr>
        <w:t xml:space="preserve">Hoạt động </w:t>
      </w:r>
      <w:r w:rsidR="003246AA">
        <w:rPr>
          <w:b/>
          <w:bCs/>
        </w:rPr>
        <w:t>p</w:t>
      </w:r>
      <w:r w:rsidRPr="003246AA">
        <w:rPr>
          <w:b/>
          <w:bCs/>
        </w:rPr>
        <w:t>hòng</w:t>
      </w:r>
      <w:r w:rsidR="003C45E2" w:rsidRPr="003246AA">
        <w:rPr>
          <w:b/>
          <w:bCs/>
        </w:rPr>
        <w:t>,</w:t>
      </w:r>
      <w:r w:rsidRPr="003246AA">
        <w:rPr>
          <w:b/>
          <w:bCs/>
        </w:rPr>
        <w:t xml:space="preserve"> chống</w:t>
      </w:r>
      <w:r w:rsidR="003246AA">
        <w:rPr>
          <w:b/>
          <w:bCs/>
        </w:rPr>
        <w:t xml:space="preserve"> </w:t>
      </w:r>
      <w:r w:rsidR="00BE0B45">
        <w:rPr>
          <w:b/>
          <w:bCs/>
        </w:rPr>
        <w:t xml:space="preserve">bệnh </w:t>
      </w:r>
      <w:r w:rsidR="003C45E2" w:rsidRPr="003246AA">
        <w:rPr>
          <w:b/>
          <w:bCs/>
        </w:rPr>
        <w:t>đ</w:t>
      </w:r>
      <w:r w:rsidRPr="003246AA">
        <w:rPr>
          <w:b/>
          <w:bCs/>
        </w:rPr>
        <w:t>ái tháo đườ</w:t>
      </w:r>
      <w:r w:rsidR="00217AED">
        <w:rPr>
          <w:b/>
          <w:bCs/>
        </w:rPr>
        <w:t xml:space="preserve">ng </w:t>
      </w:r>
      <w:r w:rsidR="00BF43B6">
        <w:rPr>
          <w:b/>
          <w:bCs/>
        </w:rPr>
        <w:br/>
      </w:r>
      <w:r w:rsidR="00217AED">
        <w:rPr>
          <w:b/>
          <w:bCs/>
        </w:rPr>
        <w:t>và các</w:t>
      </w:r>
      <w:r w:rsidR="00BF43B6">
        <w:rPr>
          <w:b/>
          <w:bCs/>
        </w:rPr>
        <w:t xml:space="preserve"> </w:t>
      </w:r>
      <w:r w:rsidRPr="003246AA">
        <w:rPr>
          <w:b/>
          <w:bCs/>
        </w:rPr>
        <w:t>rối loạ</w:t>
      </w:r>
      <w:r w:rsidR="00217AED">
        <w:rPr>
          <w:b/>
          <w:bCs/>
        </w:rPr>
        <w:t xml:space="preserve">n </w:t>
      </w:r>
      <w:r w:rsidRPr="003246AA">
        <w:rPr>
          <w:b/>
          <w:bCs/>
        </w:rPr>
        <w:t>do</w:t>
      </w:r>
      <w:r w:rsidR="00217AED">
        <w:rPr>
          <w:b/>
          <w:bCs/>
        </w:rPr>
        <w:t xml:space="preserve"> </w:t>
      </w:r>
      <w:r w:rsidRPr="003246AA">
        <w:rPr>
          <w:b/>
          <w:bCs/>
        </w:rPr>
        <w:t xml:space="preserve">thiếu </w:t>
      </w:r>
      <w:r w:rsidR="00B3761D">
        <w:rPr>
          <w:b/>
          <w:bCs/>
        </w:rPr>
        <w:t>i-ốt</w:t>
      </w:r>
      <w:r w:rsidRPr="003246AA">
        <w:rPr>
          <w:b/>
          <w:bCs/>
        </w:rPr>
        <w:t xml:space="preserve"> năm 2027</w:t>
      </w:r>
    </w:p>
    <w:p w14:paraId="7AFF6F6A" w14:textId="4AAF6572" w:rsidR="003246AA" w:rsidRPr="003246AA" w:rsidRDefault="00BF43B6" w:rsidP="003246AA">
      <w:pPr>
        <w:spacing w:after="0" w:line="288" w:lineRule="auto"/>
        <w:jc w:val="center"/>
        <w:rPr>
          <w:b/>
          <w:bCs/>
        </w:rPr>
      </w:pPr>
      <w:r>
        <w:rPr>
          <w:b/>
          <w:bCs/>
          <w:noProof/>
        </w:rPr>
        <mc:AlternateContent>
          <mc:Choice Requires="wps">
            <w:drawing>
              <wp:anchor distT="0" distB="0" distL="114300" distR="114300" simplePos="0" relativeHeight="251658240" behindDoc="0" locked="0" layoutInCell="1" allowOverlap="1" wp14:anchorId="1D70F8FD" wp14:editId="03315453">
                <wp:simplePos x="0" y="0"/>
                <wp:positionH relativeFrom="column">
                  <wp:posOffset>2100580</wp:posOffset>
                </wp:positionH>
                <wp:positionV relativeFrom="paragraph">
                  <wp:posOffset>32385</wp:posOffset>
                </wp:positionV>
                <wp:extent cx="1552575" cy="0"/>
                <wp:effectExtent l="0" t="0" r="0" b="0"/>
                <wp:wrapNone/>
                <wp:docPr id="203768743" name="Straight Connector 3"/>
                <wp:cNvGraphicFramePr/>
                <a:graphic xmlns:a="http://schemas.openxmlformats.org/drawingml/2006/main">
                  <a:graphicData uri="http://schemas.microsoft.com/office/word/2010/wordprocessingShape">
                    <wps:wsp>
                      <wps:cNvCnPr/>
                      <wps:spPr>
                        <a:xfrm>
                          <a:off x="0" y="0"/>
                          <a:ext cx="155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F0C55D"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5.4pt,2.55pt" to="287.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" strokecolor="black [3200]" strokeweight=".5pt">
                <v:stroke joinstyle="miter"/>
              </v:line>
            </w:pict>
          </mc:Fallback>
        </mc:AlternateContent>
      </w:r>
    </w:p>
    <w:p w14:paraId="1962C402" w14:textId="739566C9" w:rsidR="009065E9" w:rsidRDefault="00F32D75" w:rsidP="00BF43B6">
      <w:pPr>
        <w:spacing w:after="120" w:line="240" w:lineRule="auto"/>
        <w:ind w:firstLine="720"/>
        <w:jc w:val="both"/>
      </w:pPr>
      <w:r>
        <w:t>Thực hiện</w:t>
      </w:r>
      <w:r w:rsidR="009065E9">
        <w:t xml:space="preserve"> Kế hoạch số </w:t>
      </w:r>
      <w:r w:rsidR="003B707D">
        <w:t>3440</w:t>
      </w:r>
      <w:r w:rsidR="009065E9">
        <w:t>/KH-</w:t>
      </w:r>
      <w:r w:rsidR="003B707D">
        <w:t>S</w:t>
      </w:r>
      <w:r w:rsidR="009065E9">
        <w:t>YT ngày 13/</w:t>
      </w:r>
      <w:r w:rsidR="003B707D">
        <w:t>8</w:t>
      </w:r>
      <w:r w:rsidR="009065E9">
        <w:t xml:space="preserve">/2025 của </w:t>
      </w:r>
      <w:r w:rsidR="003B707D">
        <w:t>Sở</w:t>
      </w:r>
      <w:r w:rsidR="009065E9">
        <w:t xml:space="preserve"> Y tế</w:t>
      </w:r>
      <w:r w:rsidR="003B707D">
        <w:t xml:space="preserve"> Hà Tĩnh</w:t>
      </w:r>
      <w:r w:rsidR="009065E9">
        <w:t xml:space="preserve"> </w:t>
      </w:r>
      <w:r>
        <w:t xml:space="preserve">về </w:t>
      </w:r>
      <w:r w:rsidR="00F207E4" w:rsidRPr="00F207E4">
        <w:rPr>
          <w:color w:val="000000" w:themeColor="text1"/>
        </w:rPr>
        <w:t xml:space="preserve">hoạt động phòng chống bệnh đái tháo đường và các rối loạn do thiếu </w:t>
      </w:r>
      <w:r w:rsidR="00B3761D">
        <w:rPr>
          <w:color w:val="000000" w:themeColor="text1"/>
        </w:rPr>
        <w:t>i-ốt</w:t>
      </w:r>
      <w:r w:rsidR="00F207E4" w:rsidRPr="00F207E4">
        <w:rPr>
          <w:color w:val="000000" w:themeColor="text1"/>
        </w:rPr>
        <w:t xml:space="preserve"> năm 2027</w:t>
      </w:r>
      <w:r w:rsidR="001A07DD">
        <w:t>,</w:t>
      </w:r>
      <w:r w:rsidR="003C45E2">
        <w:t xml:space="preserve"> </w:t>
      </w:r>
      <w:r>
        <w:t>UBND xã Sơn Tiến</w:t>
      </w:r>
      <w:r w:rsidR="003C45E2">
        <w:t xml:space="preserve"> ban hành Kế hoạch hoạt động phòng, chống</w:t>
      </w:r>
      <w:r w:rsidR="003246AA">
        <w:t xml:space="preserve"> </w:t>
      </w:r>
      <w:r w:rsidR="00BE0B45">
        <w:t xml:space="preserve">bệnh </w:t>
      </w:r>
      <w:r w:rsidR="003C45E2">
        <w:t xml:space="preserve">đái tháo đường và các rối loạn do thiếu </w:t>
      </w:r>
      <w:r w:rsidR="00B3761D">
        <w:t>i-ốt</w:t>
      </w:r>
      <w:r w:rsidR="003C45E2">
        <w:t xml:space="preserve"> năm 2027 như sau:</w:t>
      </w:r>
    </w:p>
    <w:p w14:paraId="4A281721" w14:textId="79320F7A" w:rsidR="003C45E2" w:rsidRPr="003246AA" w:rsidRDefault="003C45E2" w:rsidP="00BF43B6">
      <w:pPr>
        <w:spacing w:after="120" w:line="240" w:lineRule="auto"/>
        <w:ind w:firstLine="720"/>
        <w:jc w:val="both"/>
        <w:rPr>
          <w:b/>
          <w:bCs/>
        </w:rPr>
      </w:pPr>
      <w:r w:rsidRPr="003246AA">
        <w:rPr>
          <w:b/>
          <w:bCs/>
        </w:rPr>
        <w:t>I.</w:t>
      </w:r>
      <w:r w:rsidR="003246AA" w:rsidRPr="003246AA">
        <w:rPr>
          <w:b/>
          <w:bCs/>
        </w:rPr>
        <w:t xml:space="preserve"> </w:t>
      </w:r>
      <w:r w:rsidRPr="003246AA">
        <w:rPr>
          <w:b/>
          <w:bCs/>
        </w:rPr>
        <w:t>MỤC TIÊU, CHỈ TIÊU</w:t>
      </w:r>
    </w:p>
    <w:p w14:paraId="1E0BB8EF" w14:textId="1088B7B5" w:rsidR="003C45E2" w:rsidRPr="003246AA" w:rsidRDefault="003C45E2" w:rsidP="00BF43B6">
      <w:pPr>
        <w:spacing w:after="120" w:line="240" w:lineRule="auto"/>
        <w:ind w:firstLine="720"/>
        <w:jc w:val="both"/>
        <w:rPr>
          <w:b/>
          <w:bCs/>
        </w:rPr>
      </w:pPr>
      <w:r w:rsidRPr="003246AA">
        <w:rPr>
          <w:b/>
          <w:bCs/>
        </w:rPr>
        <w:t>1.</w:t>
      </w:r>
      <w:r w:rsidR="003246AA" w:rsidRPr="003246AA">
        <w:rPr>
          <w:b/>
          <w:bCs/>
        </w:rPr>
        <w:t xml:space="preserve"> </w:t>
      </w:r>
      <w:r w:rsidRPr="003246AA">
        <w:rPr>
          <w:b/>
          <w:bCs/>
        </w:rPr>
        <w:t xml:space="preserve">Mục tiêu chung: </w:t>
      </w:r>
    </w:p>
    <w:p w14:paraId="5ECDFB28" w14:textId="4061D551" w:rsidR="003C45E2" w:rsidRDefault="003C45E2" w:rsidP="00BF43B6">
      <w:pPr>
        <w:spacing w:after="120" w:line="240" w:lineRule="auto"/>
        <w:ind w:firstLine="720"/>
        <w:jc w:val="both"/>
        <w:rPr>
          <w:lang w:val="pt-BR"/>
        </w:rPr>
      </w:pPr>
      <w:r w:rsidRPr="007475BE">
        <w:rPr>
          <w:lang w:val="pt-BR"/>
        </w:rPr>
        <w:t xml:space="preserve">Bảo đảm người dân </w:t>
      </w:r>
      <w:r w:rsidR="002A60AE">
        <w:rPr>
          <w:lang w:val="pt-BR"/>
        </w:rPr>
        <w:t xml:space="preserve">trên địa bàn </w:t>
      </w:r>
      <w:r w:rsidR="00F32D75">
        <w:rPr>
          <w:lang w:val="pt-BR"/>
        </w:rPr>
        <w:t>xã</w:t>
      </w:r>
      <w:r w:rsidR="002A60AE">
        <w:rPr>
          <w:lang w:val="pt-BR"/>
        </w:rPr>
        <w:t xml:space="preserve"> </w:t>
      </w:r>
      <w:r w:rsidRPr="007475BE">
        <w:rPr>
          <w:lang w:val="pt-BR"/>
        </w:rPr>
        <w:t xml:space="preserve">được quản lý, chăm sóc sức khỏe ban đầu, dự phòng bệnh tật từ sớm, từ xa và ngay tại cơ sở; tăng cường sàng lọc, phát hiện sớm, quản lý hiệu quả các bệnh </w:t>
      </w:r>
      <w:r w:rsidR="003246AA">
        <w:rPr>
          <w:lang w:val="pt-BR"/>
        </w:rPr>
        <w:t xml:space="preserve">đái tháo đường và các rối loạn do thiếu </w:t>
      </w:r>
      <w:r w:rsidR="00B3761D">
        <w:rPr>
          <w:lang w:val="pt-BR"/>
        </w:rPr>
        <w:t>i-ốt</w:t>
      </w:r>
      <w:r w:rsidR="003246AA">
        <w:rPr>
          <w:lang w:val="pt-BR"/>
        </w:rPr>
        <w:t>;</w:t>
      </w:r>
      <w:r w:rsidRPr="007475BE">
        <w:rPr>
          <w:lang w:val="pt-BR"/>
        </w:rPr>
        <w:t xml:space="preserve"> đẩy mạnh chuyển đổi số trong theo dõi, quản lý và tư vấn sức khỏe người dân. </w:t>
      </w:r>
      <w:r w:rsidR="003246AA">
        <w:rPr>
          <w:lang w:val="pt-BR"/>
        </w:rPr>
        <w:t>G</w:t>
      </w:r>
      <w:r w:rsidRPr="007475BE">
        <w:rPr>
          <w:lang w:val="pt-BR"/>
        </w:rPr>
        <w:t xml:space="preserve">óp phần nâng cao sức khỏe thể chất, tinh thần, tầm vóc, tuổi thọ và chất lượng cuộc sống của </w:t>
      </w:r>
      <w:r w:rsidR="003246AA">
        <w:rPr>
          <w:lang w:val="pt-BR"/>
        </w:rPr>
        <w:t>người</w:t>
      </w:r>
      <w:r w:rsidRPr="007475BE">
        <w:rPr>
          <w:lang w:val="pt-BR"/>
        </w:rPr>
        <w:t xml:space="preserve"> dân.</w:t>
      </w:r>
    </w:p>
    <w:p w14:paraId="35394933" w14:textId="4F70DD23" w:rsidR="003C45E2" w:rsidRPr="003246AA" w:rsidRDefault="003C45E2" w:rsidP="00BF43B6">
      <w:pPr>
        <w:spacing w:after="120" w:line="240" w:lineRule="auto"/>
        <w:ind w:firstLine="720"/>
        <w:jc w:val="both"/>
        <w:rPr>
          <w:b/>
          <w:bCs/>
          <w:lang w:val="pt-BR"/>
        </w:rPr>
      </w:pPr>
      <w:r w:rsidRPr="003246AA">
        <w:rPr>
          <w:b/>
          <w:bCs/>
          <w:lang w:val="pt-BR"/>
        </w:rPr>
        <w:t>2. Mục tiêu, chỉ tiêu cụ thể</w:t>
      </w:r>
    </w:p>
    <w:p w14:paraId="378C84EE" w14:textId="2C8818B6" w:rsidR="003C45E2" w:rsidRPr="003246AA" w:rsidRDefault="003C45E2" w:rsidP="00BF43B6">
      <w:pPr>
        <w:spacing w:after="120" w:line="240" w:lineRule="auto"/>
        <w:ind w:firstLine="720"/>
        <w:jc w:val="both"/>
        <w:rPr>
          <w:b/>
          <w:bCs/>
          <w:lang w:val="pt-BR"/>
        </w:rPr>
      </w:pPr>
      <w:r w:rsidRPr="003246AA">
        <w:rPr>
          <w:b/>
          <w:bCs/>
          <w:lang w:val="pt-BR"/>
        </w:rPr>
        <w:t xml:space="preserve">2.1. Hoạt động phòng, chống </w:t>
      </w:r>
      <w:r w:rsidR="00BE0B45">
        <w:rPr>
          <w:b/>
          <w:bCs/>
          <w:lang w:val="pt-BR"/>
        </w:rPr>
        <w:t>bệnh</w:t>
      </w:r>
      <w:r w:rsidR="00020C22">
        <w:rPr>
          <w:b/>
          <w:bCs/>
          <w:lang w:val="pt-BR"/>
        </w:rPr>
        <w:t xml:space="preserve"> </w:t>
      </w:r>
      <w:r w:rsidRPr="003246AA">
        <w:rPr>
          <w:b/>
          <w:bCs/>
          <w:lang w:val="pt-BR"/>
        </w:rPr>
        <w:t>đái tháo đường (ĐTĐ)</w:t>
      </w:r>
    </w:p>
    <w:p w14:paraId="42003FF9" w14:textId="32257AF0" w:rsidR="003C45E2" w:rsidRDefault="003C45E2" w:rsidP="00BF43B6">
      <w:pPr>
        <w:spacing w:after="120" w:line="240" w:lineRule="auto"/>
        <w:ind w:firstLine="720"/>
        <w:jc w:val="both"/>
        <w:rPr>
          <w:lang w:val="pt-BR"/>
        </w:rPr>
      </w:pPr>
      <w:r>
        <w:rPr>
          <w:lang w:val="pt-BR"/>
        </w:rPr>
        <w:t>-</w:t>
      </w:r>
      <w:r w:rsidR="003246AA">
        <w:rPr>
          <w:lang w:val="pt-BR"/>
        </w:rPr>
        <w:t xml:space="preserve"> </w:t>
      </w:r>
      <w:r>
        <w:rPr>
          <w:lang w:val="pt-BR"/>
        </w:rPr>
        <w:t xml:space="preserve">Trạm </w:t>
      </w:r>
      <w:r w:rsidR="001A07DD">
        <w:rPr>
          <w:lang w:val="pt-BR"/>
        </w:rPr>
        <w:t>Y</w:t>
      </w:r>
      <w:r>
        <w:rPr>
          <w:lang w:val="pt-BR"/>
        </w:rPr>
        <w:t xml:space="preserve"> tế xã</w:t>
      </w:r>
      <w:r w:rsidR="00F32D75">
        <w:rPr>
          <w:lang w:val="pt-BR"/>
        </w:rPr>
        <w:t xml:space="preserve"> và các điểm y tế </w:t>
      </w:r>
      <w:r>
        <w:rPr>
          <w:lang w:val="pt-BR"/>
        </w:rPr>
        <w:t xml:space="preserve"> triển khai thực hiện dự phòng, quản lý, điều trị bệnh ĐTĐ và tiền ĐTĐ theo hướng dẫn của Bộ Y tế</w:t>
      </w:r>
      <w:r w:rsidR="00E64B7F">
        <w:rPr>
          <w:lang w:val="pt-BR"/>
        </w:rPr>
        <w:t>.</w:t>
      </w:r>
    </w:p>
    <w:p w14:paraId="395183C9" w14:textId="3C00E853" w:rsidR="00E64B7F" w:rsidRDefault="00E64B7F" w:rsidP="00BF43B6">
      <w:pPr>
        <w:spacing w:after="120" w:line="240" w:lineRule="auto"/>
        <w:ind w:firstLine="720"/>
        <w:jc w:val="both"/>
        <w:rPr>
          <w:lang w:val="pt-BR"/>
        </w:rPr>
      </w:pPr>
      <w:r>
        <w:rPr>
          <w:lang w:val="pt-BR"/>
        </w:rPr>
        <w:t>- Thực hiện 70% người từ 40 đến 69 tuổi được xét nghiệm đường máu để phát hiện tình trạng tăng đường huyết ít nhất 1 lần/năm.</w:t>
      </w:r>
    </w:p>
    <w:p w14:paraId="1259646B" w14:textId="7C1B6172" w:rsidR="00E64B7F" w:rsidRDefault="00E64B7F" w:rsidP="00BF43B6">
      <w:pPr>
        <w:spacing w:after="120" w:line="240" w:lineRule="auto"/>
        <w:ind w:firstLine="720"/>
        <w:jc w:val="both"/>
        <w:rPr>
          <w:lang w:val="pt-BR"/>
        </w:rPr>
      </w:pPr>
      <w:r>
        <w:rPr>
          <w:lang w:val="pt-BR"/>
        </w:rPr>
        <w:t>-</w:t>
      </w:r>
      <w:r w:rsidR="00020C22">
        <w:rPr>
          <w:lang w:val="pt-BR"/>
        </w:rPr>
        <w:t xml:space="preserve"> </w:t>
      </w:r>
      <w:r>
        <w:rPr>
          <w:lang w:val="pt-BR"/>
        </w:rPr>
        <w:t>Góp phần thực hiện 90% người nguy cơ mắc bệnh ĐTĐ và tiền ĐTĐ được lập danh sách theo dõi, tư vấn</w:t>
      </w:r>
      <w:r w:rsidR="00020C22">
        <w:rPr>
          <w:lang w:val="pt-BR"/>
        </w:rPr>
        <w:t>;</w:t>
      </w:r>
      <w:r>
        <w:rPr>
          <w:lang w:val="pt-BR"/>
        </w:rPr>
        <w:t xml:space="preserve"> trong đó ít nhất 60% được khám, chẩn đoán, điều trị, quản lý theo hướng dẫn chuyên môn.</w:t>
      </w:r>
    </w:p>
    <w:p w14:paraId="68057037" w14:textId="05F73051" w:rsidR="00242267" w:rsidRPr="00020C22" w:rsidRDefault="00242267" w:rsidP="00BF43B6">
      <w:pPr>
        <w:spacing w:after="120" w:line="240" w:lineRule="auto"/>
        <w:ind w:firstLine="720"/>
        <w:jc w:val="both"/>
        <w:rPr>
          <w:b/>
          <w:bCs/>
          <w:lang w:val="pt-BR"/>
        </w:rPr>
      </w:pPr>
      <w:r w:rsidRPr="00020C22">
        <w:rPr>
          <w:b/>
          <w:bCs/>
          <w:lang w:val="pt-BR"/>
        </w:rPr>
        <w:t>2.2. Hoạt động phòng</w:t>
      </w:r>
      <w:r w:rsidR="00020C22">
        <w:rPr>
          <w:b/>
          <w:bCs/>
          <w:lang w:val="pt-BR"/>
        </w:rPr>
        <w:t>,</w:t>
      </w:r>
      <w:r w:rsidRPr="00020C22">
        <w:rPr>
          <w:b/>
          <w:bCs/>
          <w:lang w:val="pt-BR"/>
        </w:rPr>
        <w:t xml:space="preserve"> chống </w:t>
      </w:r>
      <w:r w:rsidR="00020C22">
        <w:rPr>
          <w:b/>
          <w:bCs/>
          <w:lang w:val="pt-BR"/>
        </w:rPr>
        <w:t>c</w:t>
      </w:r>
      <w:r w:rsidRPr="00020C22">
        <w:rPr>
          <w:b/>
          <w:bCs/>
          <w:lang w:val="pt-BR"/>
        </w:rPr>
        <w:t xml:space="preserve">ác rối loạn do thiếu </w:t>
      </w:r>
      <w:r w:rsidR="00B3761D">
        <w:rPr>
          <w:b/>
          <w:bCs/>
          <w:lang w:val="pt-BR"/>
        </w:rPr>
        <w:t>i-ốt</w:t>
      </w:r>
      <w:r w:rsidR="00A0392E" w:rsidRPr="00020C22">
        <w:rPr>
          <w:b/>
          <w:bCs/>
          <w:lang w:val="pt-BR"/>
        </w:rPr>
        <w:t xml:space="preserve"> (CRLTI)</w:t>
      </w:r>
    </w:p>
    <w:p w14:paraId="654B6A0B" w14:textId="162A9627" w:rsidR="00242267" w:rsidRDefault="00242267" w:rsidP="00BF43B6">
      <w:pPr>
        <w:spacing w:after="120" w:line="240" w:lineRule="auto"/>
        <w:ind w:firstLine="720"/>
        <w:jc w:val="both"/>
        <w:rPr>
          <w:lang w:val="pt-BR"/>
        </w:rPr>
      </w:pPr>
      <w:r>
        <w:rPr>
          <w:lang w:val="pt-BR"/>
        </w:rPr>
        <w:t xml:space="preserve">- Bảo đảm tỷ lệ hộ gia đình sử dụng muối </w:t>
      </w:r>
      <w:r w:rsidR="00B3761D">
        <w:rPr>
          <w:lang w:val="pt-BR"/>
        </w:rPr>
        <w:t>i-ốt</w:t>
      </w:r>
      <w:r>
        <w:rPr>
          <w:lang w:val="pt-BR"/>
        </w:rPr>
        <w:t xml:space="preserve"> đủ tiêu chuẩn phòng bệnh hoặc gia vị mặn có </w:t>
      </w:r>
      <w:r w:rsidR="00B3761D">
        <w:rPr>
          <w:lang w:val="pt-BR"/>
        </w:rPr>
        <w:t>i-ốt</w:t>
      </w:r>
      <w:r>
        <w:rPr>
          <w:lang w:val="pt-BR"/>
        </w:rPr>
        <w:t xml:space="preserve"> trên 85%.</w:t>
      </w:r>
    </w:p>
    <w:p w14:paraId="35B56C4B" w14:textId="746F8813" w:rsidR="00242267" w:rsidRDefault="00242267" w:rsidP="00BF43B6">
      <w:pPr>
        <w:spacing w:after="120" w:line="240" w:lineRule="auto"/>
        <w:ind w:firstLine="720"/>
        <w:jc w:val="both"/>
        <w:rPr>
          <w:lang w:val="pt-BR"/>
        </w:rPr>
      </w:pPr>
      <w:r>
        <w:rPr>
          <w:lang w:val="pt-BR"/>
        </w:rPr>
        <w:t xml:space="preserve">- Bảo đảm mức trung vị </w:t>
      </w:r>
      <w:r w:rsidR="00B3761D">
        <w:rPr>
          <w:lang w:val="pt-BR"/>
        </w:rPr>
        <w:t>i-ốt</w:t>
      </w:r>
      <w:r>
        <w:rPr>
          <w:lang w:val="pt-BR"/>
        </w:rPr>
        <w:t xml:space="preserve"> niệu của cộng đồng đạt </w:t>
      </w:r>
      <w:r>
        <w:rPr>
          <w:rFonts w:cs="Times New Roman"/>
          <w:lang w:val="pt-BR"/>
        </w:rPr>
        <w:t>≥</w:t>
      </w:r>
      <w:r>
        <w:rPr>
          <w:lang w:val="pt-BR"/>
        </w:rPr>
        <w:t xml:space="preserve"> 100 </w:t>
      </w:r>
      <w:r>
        <w:rPr>
          <w:rFonts w:asciiTheme="minorBidi" w:hAnsiTheme="minorBidi"/>
          <w:lang w:val="pt-BR"/>
        </w:rPr>
        <w:t>µ</w:t>
      </w:r>
      <w:r>
        <w:rPr>
          <w:lang w:val="pt-BR"/>
        </w:rPr>
        <w:t>g/L.</w:t>
      </w:r>
    </w:p>
    <w:p w14:paraId="28174720" w14:textId="143F36E0" w:rsidR="00242267" w:rsidRDefault="00242267" w:rsidP="00BF43B6">
      <w:pPr>
        <w:spacing w:after="120" w:line="240" w:lineRule="auto"/>
        <w:ind w:firstLine="720"/>
        <w:jc w:val="both"/>
        <w:rPr>
          <w:lang w:val="pt-BR"/>
        </w:rPr>
      </w:pPr>
      <w:r>
        <w:rPr>
          <w:lang w:val="pt-BR"/>
        </w:rPr>
        <w:t>- Khống chế tỷ lệ bướu cổ học sinh 8 -10</w:t>
      </w:r>
      <w:r w:rsidR="001B2108">
        <w:rPr>
          <w:lang w:val="pt-BR"/>
        </w:rPr>
        <w:t xml:space="preserve"> tuổi</w:t>
      </w:r>
      <w:r>
        <w:rPr>
          <w:lang w:val="pt-BR"/>
        </w:rPr>
        <w:t xml:space="preserve"> &lt;7%.</w:t>
      </w:r>
    </w:p>
    <w:p w14:paraId="0FC6C572" w14:textId="2543DE9E" w:rsidR="00242267" w:rsidRPr="00020C22" w:rsidRDefault="00242267" w:rsidP="00BF43B6">
      <w:pPr>
        <w:spacing w:after="120" w:line="240" w:lineRule="auto"/>
        <w:ind w:firstLine="567"/>
        <w:jc w:val="both"/>
        <w:rPr>
          <w:b/>
          <w:bCs/>
          <w:lang w:val="pt-BR"/>
        </w:rPr>
      </w:pPr>
      <w:r w:rsidRPr="00020C22">
        <w:rPr>
          <w:b/>
          <w:bCs/>
          <w:lang w:val="pt-BR"/>
        </w:rPr>
        <w:t>II. CÁC NHIỆM VỤ, GIẢI PHÁP</w:t>
      </w:r>
    </w:p>
    <w:p w14:paraId="28105D67" w14:textId="105C1244" w:rsidR="009E248E" w:rsidRDefault="00242267" w:rsidP="00BF43B6">
      <w:pPr>
        <w:spacing w:after="120" w:line="240" w:lineRule="auto"/>
        <w:ind w:firstLine="567"/>
        <w:jc w:val="both"/>
        <w:rPr>
          <w:b/>
          <w:bCs/>
          <w:lang w:val="pt-BR"/>
        </w:rPr>
      </w:pPr>
      <w:r w:rsidRPr="00020C22">
        <w:rPr>
          <w:b/>
          <w:bCs/>
          <w:lang w:val="pt-BR"/>
        </w:rPr>
        <w:t>1.</w:t>
      </w:r>
      <w:r w:rsidRPr="00242267">
        <w:rPr>
          <w:b/>
          <w:bCs/>
          <w:lang w:val="pt-BR"/>
        </w:rPr>
        <w:t xml:space="preserve"> </w:t>
      </w:r>
      <w:r w:rsidR="00BD37AF">
        <w:rPr>
          <w:b/>
          <w:bCs/>
          <w:lang w:val="pt-BR"/>
        </w:rPr>
        <w:t>Giải pháp về cơ chế chính sách, chỉ đạo điều hành và huy động nguồn lực</w:t>
      </w:r>
    </w:p>
    <w:p w14:paraId="359A3584" w14:textId="284536E7" w:rsidR="009E248E" w:rsidRDefault="00A0392E" w:rsidP="00BF43B6">
      <w:pPr>
        <w:spacing w:after="120" w:line="240" w:lineRule="auto"/>
        <w:ind w:firstLine="567"/>
        <w:jc w:val="both"/>
        <w:rPr>
          <w:lang w:val="pt-BR"/>
        </w:rPr>
      </w:pPr>
      <w:r>
        <w:rPr>
          <w:lang w:val="pt-BR"/>
        </w:rPr>
        <w:lastRenderedPageBreak/>
        <w:t>- Kiện toàn, củng cố, sắp xếp mạng lưới hoạt</w:t>
      </w:r>
      <w:r w:rsidR="00D41150">
        <w:rPr>
          <w:lang w:val="pt-BR"/>
        </w:rPr>
        <w:t xml:space="preserve"> động phòng chống </w:t>
      </w:r>
      <w:r w:rsidR="00020C22">
        <w:rPr>
          <w:lang w:val="pt-BR"/>
        </w:rPr>
        <w:t xml:space="preserve">bệnh </w:t>
      </w:r>
      <w:r w:rsidR="00D41150">
        <w:rPr>
          <w:lang w:val="pt-BR"/>
        </w:rPr>
        <w:t>ĐTĐ và CRLTI cấp xã</w:t>
      </w:r>
      <w:r w:rsidR="00BD37AF">
        <w:rPr>
          <w:lang w:val="pt-BR"/>
        </w:rPr>
        <w:t xml:space="preserve"> </w:t>
      </w:r>
      <w:r w:rsidR="00E57F1D">
        <w:rPr>
          <w:lang w:val="pt-BR"/>
        </w:rPr>
        <w:t xml:space="preserve">theo Hướng dẫn từ Sở Y tế, phù hợp </w:t>
      </w:r>
      <w:r w:rsidR="00BD37AF">
        <w:rPr>
          <w:lang w:val="pt-BR"/>
        </w:rPr>
        <w:t>với tổ chức các đơn vị y tế theo hệ thống chính quyền địa phương 2 cấp.</w:t>
      </w:r>
    </w:p>
    <w:p w14:paraId="46CF55FB" w14:textId="58E7B38B" w:rsidR="00BD37AF" w:rsidRDefault="00BD37AF" w:rsidP="00BF43B6">
      <w:pPr>
        <w:spacing w:after="120" w:line="240" w:lineRule="auto"/>
        <w:ind w:firstLine="567"/>
        <w:jc w:val="both"/>
        <w:rPr>
          <w:lang w:val="pt-BR"/>
        </w:rPr>
      </w:pPr>
      <w:r>
        <w:rPr>
          <w:lang w:val="pt-BR"/>
        </w:rPr>
        <w:t>- Huy động và sử dụng hiệu quả các nguồn lực từ ngân sách nhà nước, BHYT, các chương trình, dự án, tổ chức, doanh nghiệp và các nguồn lực hợp pháp khác để đầu tư cho công tác phòng, chống bệnh ĐTĐ và CRLTI</w:t>
      </w:r>
      <w:r w:rsidR="00E57F1D">
        <w:rPr>
          <w:lang w:val="pt-BR"/>
        </w:rPr>
        <w:t>.</w:t>
      </w:r>
    </w:p>
    <w:p w14:paraId="26D6B22B" w14:textId="05A7044A" w:rsidR="00BD37AF" w:rsidRDefault="00BD37AF" w:rsidP="00BF43B6">
      <w:pPr>
        <w:spacing w:after="120" w:line="240" w:lineRule="auto"/>
        <w:ind w:firstLine="567"/>
        <w:jc w:val="both"/>
        <w:rPr>
          <w:lang w:val="pt-BR"/>
        </w:rPr>
      </w:pPr>
      <w:r>
        <w:rPr>
          <w:lang w:val="pt-BR"/>
        </w:rPr>
        <w:t>- Lồng ghép hoạt động sàng lọc, khám phát hiện bệnh ĐTĐ và CRLTI vào các chương trình chăm sóc sức khỏe cộng đồng, khám sức khỏe định kỳ, khám sức khỏe cho học sinh và các chương trình mục tiêu quốc gia.</w:t>
      </w:r>
    </w:p>
    <w:p w14:paraId="361E9218" w14:textId="27B4A42B" w:rsidR="00BD37AF" w:rsidRDefault="00BD37AF" w:rsidP="00BF43B6">
      <w:pPr>
        <w:spacing w:after="120" w:line="240" w:lineRule="auto"/>
        <w:ind w:firstLine="567"/>
        <w:jc w:val="both"/>
        <w:rPr>
          <w:lang w:val="pt-BR"/>
        </w:rPr>
      </w:pPr>
      <w:r>
        <w:rPr>
          <w:lang w:val="pt-BR"/>
        </w:rPr>
        <w:t xml:space="preserve">- </w:t>
      </w:r>
      <w:r w:rsidR="00E57F1D">
        <w:rPr>
          <w:lang w:val="pt-BR"/>
        </w:rPr>
        <w:t>Hàng năm b</w:t>
      </w:r>
      <w:r>
        <w:rPr>
          <w:lang w:val="pt-BR"/>
        </w:rPr>
        <w:t xml:space="preserve">an hành kế hoạch hoạt động, </w:t>
      </w:r>
      <w:r w:rsidR="00AC27F6">
        <w:rPr>
          <w:lang w:val="pt-BR"/>
        </w:rPr>
        <w:t>đưa vào chỉ tiêu, nhiệm vụ phát triển kinh tế - xã hội của địa phương và chỉ đạo thực hiện, ưu tiên bố trí nguồn lực để đạt được các mục tiêu của địa phương trên cơ sở các mục tiêu, chỉ tiêu chung của tỉnh.</w:t>
      </w:r>
      <w:r>
        <w:rPr>
          <w:lang w:val="pt-BR"/>
        </w:rPr>
        <w:t xml:space="preserve"> </w:t>
      </w:r>
    </w:p>
    <w:p w14:paraId="57C510DE" w14:textId="4993F7F2" w:rsidR="00D41150" w:rsidRPr="00AC27F6" w:rsidRDefault="00D41150" w:rsidP="00BF43B6">
      <w:pPr>
        <w:spacing w:after="120" w:line="240" w:lineRule="auto"/>
        <w:ind w:firstLine="567"/>
        <w:jc w:val="both"/>
        <w:rPr>
          <w:b/>
          <w:bCs/>
          <w:lang w:val="pt-BR"/>
        </w:rPr>
      </w:pPr>
      <w:r w:rsidRPr="00AC27F6">
        <w:rPr>
          <w:b/>
          <w:bCs/>
          <w:lang w:val="pt-BR"/>
        </w:rPr>
        <w:t>2. Giải pháp truyền thông để giảm thiểu các hành vi nguy cơ, dự phòng mắc bệnh ĐTĐ và CRLTI</w:t>
      </w:r>
    </w:p>
    <w:p w14:paraId="151030AC" w14:textId="536DFE0E" w:rsidR="00D41150" w:rsidRDefault="00D41150" w:rsidP="00BF43B6">
      <w:pPr>
        <w:spacing w:after="120" w:line="240" w:lineRule="auto"/>
        <w:ind w:firstLine="567"/>
        <w:jc w:val="both"/>
        <w:rPr>
          <w:lang w:val="pt-BR"/>
        </w:rPr>
      </w:pPr>
      <w:r>
        <w:rPr>
          <w:lang w:val="pt-BR"/>
        </w:rPr>
        <w:t>-</w:t>
      </w:r>
      <w:r w:rsidR="00567E12">
        <w:rPr>
          <w:lang w:val="pt-BR"/>
        </w:rPr>
        <w:t xml:space="preserve"> </w:t>
      </w:r>
      <w:r w:rsidR="00AC27F6">
        <w:rPr>
          <w:lang w:val="pt-BR"/>
        </w:rPr>
        <w:t>Đẩy mạnh công tác truyền thông nhằm nâng cao nhận thức của các cấp ủy, chính quyền</w:t>
      </w:r>
      <w:r w:rsidR="0094720E">
        <w:rPr>
          <w:lang w:val="pt-BR"/>
        </w:rPr>
        <w:t>, các tổ chức chính trị - xã hội và người dân về ý nghĩa của việc phòng bệnh, phát hiện sớm và điều trị bệnh ĐTĐ và CRLTI.</w:t>
      </w:r>
    </w:p>
    <w:p w14:paraId="5CB6B247" w14:textId="6ED9C200" w:rsidR="0094720E" w:rsidRDefault="0094720E" w:rsidP="00BF43B6">
      <w:pPr>
        <w:spacing w:after="120" w:line="240" w:lineRule="auto"/>
        <w:ind w:firstLine="567"/>
        <w:jc w:val="both"/>
        <w:rPr>
          <w:lang w:val="pt-BR"/>
        </w:rPr>
      </w:pPr>
      <w:r>
        <w:rPr>
          <w:lang w:val="pt-BR"/>
        </w:rPr>
        <w:t>- Đổi mới nội dung, đa dạng hóa hình thức truyền thông phù hợp với từng nhóm đối tượng thông qua các phương tiện thông tin đại chúng, nền tảng số, truyền thông trực tiếp tại cộng đồng, cơ sở y tế, trường học.</w:t>
      </w:r>
    </w:p>
    <w:p w14:paraId="67D010E9" w14:textId="25E99859" w:rsidR="0094720E" w:rsidRPr="00A0392E" w:rsidRDefault="0094720E" w:rsidP="00BF43B6">
      <w:pPr>
        <w:spacing w:after="120" w:line="240" w:lineRule="auto"/>
        <w:ind w:firstLine="567"/>
        <w:jc w:val="both"/>
        <w:rPr>
          <w:lang w:val="pt-BR"/>
        </w:rPr>
      </w:pPr>
      <w:r>
        <w:rPr>
          <w:lang w:val="pt-BR"/>
        </w:rPr>
        <w:t>- Nâng cao nhận thực, hành động của cộng đồng về phòng, chống</w:t>
      </w:r>
      <w:r w:rsidR="00772D3E">
        <w:rPr>
          <w:lang w:val="pt-BR"/>
        </w:rPr>
        <w:t xml:space="preserve"> bệnh</w:t>
      </w:r>
      <w:r>
        <w:rPr>
          <w:lang w:val="pt-BR"/>
        </w:rPr>
        <w:t xml:space="preserve"> ĐTĐ và CRLTI, duy trì hoạt động truyền thông, giáo dục sức khỏe bằng các hình thức phù hợp (pano, băng rôn, câu lạc bộ...)</w:t>
      </w:r>
      <w:r w:rsidR="00567E12">
        <w:rPr>
          <w:lang w:val="pt-BR"/>
        </w:rPr>
        <w:t xml:space="preserve"> theo chủ đề chuyên môn. Triển khai hưởng ứng đợt cao điểm ngày toàn dân mua và sử dụng muối </w:t>
      </w:r>
      <w:r w:rsidR="00B3761D">
        <w:rPr>
          <w:lang w:val="pt-BR"/>
        </w:rPr>
        <w:t>i-ốt</w:t>
      </w:r>
      <w:r w:rsidR="00567E12">
        <w:rPr>
          <w:lang w:val="pt-BR"/>
        </w:rPr>
        <w:t xml:space="preserve"> (2/11), ngày thế giới phòng chống ĐTĐ (14/11).</w:t>
      </w:r>
    </w:p>
    <w:p w14:paraId="3AEE7D24" w14:textId="047B621A" w:rsidR="00242267" w:rsidRPr="007475BE" w:rsidRDefault="00B217AD" w:rsidP="00BF43B6">
      <w:pPr>
        <w:spacing w:after="120" w:line="240" w:lineRule="auto"/>
        <w:ind w:firstLine="567"/>
        <w:jc w:val="both"/>
        <w:rPr>
          <w:b/>
          <w:bCs/>
          <w:lang w:val="pt-BR"/>
        </w:rPr>
      </w:pPr>
      <w:r>
        <w:rPr>
          <w:b/>
          <w:bCs/>
          <w:lang w:val="pt-BR"/>
        </w:rPr>
        <w:t>3</w:t>
      </w:r>
      <w:r w:rsidR="00D41150">
        <w:rPr>
          <w:b/>
          <w:bCs/>
          <w:lang w:val="pt-BR"/>
        </w:rPr>
        <w:t xml:space="preserve">. </w:t>
      </w:r>
      <w:r>
        <w:rPr>
          <w:b/>
          <w:bCs/>
          <w:lang w:val="pt-BR"/>
        </w:rPr>
        <w:t>Giải pháp t</w:t>
      </w:r>
      <w:r w:rsidR="00242267" w:rsidRPr="007475BE">
        <w:rPr>
          <w:b/>
          <w:bCs/>
          <w:lang w:val="pt-BR"/>
        </w:rPr>
        <w:t>ăng cường sàng lọc, phát hiện sớm bệnh</w:t>
      </w:r>
      <w:r>
        <w:rPr>
          <w:b/>
          <w:bCs/>
          <w:lang w:val="pt-BR"/>
        </w:rPr>
        <w:t xml:space="preserve"> ĐTĐ và CRLTI</w:t>
      </w:r>
    </w:p>
    <w:p w14:paraId="5244DEBC" w14:textId="30E08B25" w:rsidR="00912B08" w:rsidRDefault="00242267" w:rsidP="00BF43B6">
      <w:pPr>
        <w:spacing w:after="120" w:line="240" w:lineRule="auto"/>
        <w:ind w:firstLine="567"/>
        <w:jc w:val="both"/>
        <w:rPr>
          <w:bCs/>
          <w:lang w:val="pt-BR"/>
        </w:rPr>
      </w:pPr>
      <w:r>
        <w:rPr>
          <w:bCs/>
          <w:lang w:val="pt-BR"/>
        </w:rPr>
        <w:t xml:space="preserve">- </w:t>
      </w:r>
      <w:r w:rsidR="00912B08">
        <w:rPr>
          <w:bCs/>
          <w:lang w:val="pt-BR"/>
        </w:rPr>
        <w:t>Triển khai đồng bộ các hoạt động đánh giá nguy cơ, sàng lọc, phát hiện sớm, chẩn đoán, điều trị và quản lý người bệnh theo hướng dẫn chuyên môn của Bộ Y tế.</w:t>
      </w:r>
    </w:p>
    <w:p w14:paraId="7BBA20AC" w14:textId="580AC276" w:rsidR="00912B08" w:rsidRDefault="00912B08" w:rsidP="00BF43B6">
      <w:pPr>
        <w:spacing w:after="120" w:line="240" w:lineRule="auto"/>
        <w:ind w:firstLine="567"/>
        <w:jc w:val="both"/>
      </w:pPr>
      <w:r w:rsidRPr="00312309">
        <w:t>- Tổ chức khám sàng lọc</w:t>
      </w:r>
      <w:r w:rsidR="007C4ED2" w:rsidRPr="00312309">
        <w:t xml:space="preserve"> ĐTĐ cho đối tượng từ 40 đến 69 tuổi và các đối tượng có nguy cơ cao; tầm soát bệnh bướu cổ, các bệnh tuyến giáp khác trong cộng đồng ưu tiên phụ nữ từ 30 tuổi trở lên và học sinh.</w:t>
      </w:r>
    </w:p>
    <w:p w14:paraId="2E845DC6" w14:textId="450DA1BA" w:rsidR="00912B08" w:rsidRPr="004D3330" w:rsidRDefault="00912B08" w:rsidP="00BF43B6">
      <w:pPr>
        <w:spacing w:after="120" w:line="240" w:lineRule="auto"/>
        <w:ind w:firstLine="567"/>
        <w:jc w:val="both"/>
      </w:pPr>
      <w:r w:rsidRPr="004D3330">
        <w:t xml:space="preserve">- Đa dạng hóa các hình thức sàng lọc tại Trạm Y tế xã, phường khi người dân sử dụng dịch vụ tại các cơ sở y tế; sàng lọc lồng ghép trong khám sức khỏe định kỳ, khám </w:t>
      </w:r>
      <w:r w:rsidR="007C4ED2">
        <w:t>sức khỏe cho học sinh</w:t>
      </w:r>
      <w:r w:rsidR="005E21F9">
        <w:t>. Tổ chức các chương trình, hoạt động sàng lọc, kiểm tra sức khỏe tại cộng đồng phù hợp với yêu cầu, điều kiện của địa phương.</w:t>
      </w:r>
    </w:p>
    <w:p w14:paraId="424F9FDC" w14:textId="1297E80E" w:rsidR="00242267" w:rsidRPr="007475BE" w:rsidRDefault="005E21F9" w:rsidP="00BF43B6">
      <w:pPr>
        <w:spacing w:after="120" w:line="240" w:lineRule="auto"/>
        <w:ind w:firstLine="567"/>
        <w:jc w:val="both"/>
        <w:rPr>
          <w:bCs/>
          <w:lang w:val="pt-BR"/>
        </w:rPr>
      </w:pPr>
      <w:r>
        <w:rPr>
          <w:bCs/>
          <w:lang w:val="pt-BR"/>
        </w:rPr>
        <w:lastRenderedPageBreak/>
        <w:t xml:space="preserve">- Triển khai lập hồ sơ </w:t>
      </w:r>
      <w:r w:rsidR="008E028A">
        <w:rPr>
          <w:bCs/>
          <w:lang w:val="pt-BR"/>
        </w:rPr>
        <w:t xml:space="preserve">quản lý, điều trị, </w:t>
      </w:r>
      <w:r>
        <w:rPr>
          <w:bCs/>
          <w:lang w:val="pt-BR"/>
        </w:rPr>
        <w:t>theo dõi, tư vấn và dự phòng cho người mắc bệnh ĐTĐ</w:t>
      </w:r>
      <w:r w:rsidR="008E028A">
        <w:rPr>
          <w:bCs/>
          <w:lang w:val="pt-BR"/>
        </w:rPr>
        <w:t xml:space="preserve"> và CRLTI tại cơ sở y tế và cộng đồng theo hướng dẫn của Bộ Y tế</w:t>
      </w:r>
      <w:r>
        <w:rPr>
          <w:bCs/>
          <w:lang w:val="pt-BR"/>
        </w:rPr>
        <w:t xml:space="preserve">. </w:t>
      </w:r>
    </w:p>
    <w:p w14:paraId="1B7EF8EF" w14:textId="6A19D073" w:rsidR="008E028A" w:rsidRPr="008E028A" w:rsidRDefault="00B217AD" w:rsidP="00BF43B6">
      <w:pPr>
        <w:spacing w:after="120" w:line="240" w:lineRule="auto"/>
        <w:ind w:firstLine="567"/>
        <w:jc w:val="both"/>
        <w:rPr>
          <w:b/>
          <w:bCs/>
          <w:lang w:val="pt-BR"/>
        </w:rPr>
      </w:pPr>
      <w:r>
        <w:rPr>
          <w:b/>
          <w:bCs/>
          <w:lang w:val="pt-BR"/>
        </w:rPr>
        <w:t>4</w:t>
      </w:r>
      <w:r w:rsidR="00242267" w:rsidRPr="007475BE">
        <w:rPr>
          <w:b/>
          <w:bCs/>
          <w:lang w:val="pt-BR"/>
        </w:rPr>
        <w:t xml:space="preserve">. </w:t>
      </w:r>
      <w:r>
        <w:rPr>
          <w:b/>
          <w:bCs/>
          <w:lang w:val="pt-BR"/>
        </w:rPr>
        <w:t>Giải pháp phát triển, nâng cao năng lực hệ thống cung cấp dịch vụ phòng, chống bệnh ĐTĐ và CRLTI</w:t>
      </w:r>
    </w:p>
    <w:p w14:paraId="62C21A47" w14:textId="5C23AAE6" w:rsidR="00242267" w:rsidRDefault="00242267" w:rsidP="00BF43B6">
      <w:pPr>
        <w:spacing w:after="120" w:line="240" w:lineRule="auto"/>
        <w:ind w:firstLine="567"/>
        <w:jc w:val="both"/>
        <w:rPr>
          <w:bCs/>
          <w:lang w:val="pt-BR"/>
        </w:rPr>
      </w:pPr>
      <w:r>
        <w:rPr>
          <w:bCs/>
          <w:lang w:val="pt-BR"/>
        </w:rPr>
        <w:t xml:space="preserve">- </w:t>
      </w:r>
      <w:r w:rsidR="008E028A">
        <w:rPr>
          <w:bCs/>
          <w:lang w:val="pt-BR"/>
        </w:rPr>
        <w:t>Tăng cường, c</w:t>
      </w:r>
      <w:r w:rsidRPr="007475BE">
        <w:rPr>
          <w:bCs/>
          <w:lang w:val="pt-BR"/>
        </w:rPr>
        <w:t xml:space="preserve">ủng cố, nâng cao năng lực </w:t>
      </w:r>
      <w:r w:rsidR="008E028A">
        <w:rPr>
          <w:bCs/>
          <w:lang w:val="pt-BR"/>
        </w:rPr>
        <w:t xml:space="preserve">của </w:t>
      </w:r>
      <w:r w:rsidRPr="007475BE">
        <w:rPr>
          <w:bCs/>
          <w:lang w:val="pt-BR"/>
        </w:rPr>
        <w:t xml:space="preserve">Trạm </w:t>
      </w:r>
      <w:r w:rsidR="001A07DD">
        <w:rPr>
          <w:bCs/>
          <w:lang w:val="pt-BR"/>
        </w:rPr>
        <w:t>Y</w:t>
      </w:r>
      <w:r w:rsidRPr="007475BE">
        <w:rPr>
          <w:bCs/>
          <w:lang w:val="pt-BR"/>
        </w:rPr>
        <w:t xml:space="preserve"> tế trong quản lý, điều trị và theo dõi lâu dài đối với người mắc bệnh </w:t>
      </w:r>
      <w:r w:rsidR="008E028A">
        <w:rPr>
          <w:bCs/>
          <w:lang w:val="pt-BR"/>
        </w:rPr>
        <w:t>ĐTĐ và CRLTI</w:t>
      </w:r>
      <w:r w:rsidRPr="007475BE">
        <w:rPr>
          <w:bCs/>
          <w:lang w:val="pt-BR"/>
        </w:rPr>
        <w:t>.</w:t>
      </w:r>
    </w:p>
    <w:p w14:paraId="690748A5" w14:textId="39E3BCC4" w:rsidR="008E028A" w:rsidRPr="007475BE" w:rsidRDefault="008E028A" w:rsidP="00BF43B6">
      <w:pPr>
        <w:spacing w:after="120" w:line="240" w:lineRule="auto"/>
        <w:ind w:firstLine="567"/>
        <w:jc w:val="both"/>
        <w:rPr>
          <w:bCs/>
          <w:lang w:val="pt-BR"/>
        </w:rPr>
      </w:pPr>
      <w:r>
        <w:rPr>
          <w:bCs/>
          <w:lang w:val="pt-BR"/>
        </w:rPr>
        <w:t xml:space="preserve">- </w:t>
      </w:r>
      <w:r w:rsidR="00D3480A">
        <w:rPr>
          <w:bCs/>
          <w:lang w:val="pt-BR"/>
        </w:rPr>
        <w:t>Nâng cao năng lực chuyên môn cho đội ngũ cán bộ y tế</w:t>
      </w:r>
      <w:r w:rsidR="00E216BD">
        <w:rPr>
          <w:bCs/>
          <w:lang w:val="pt-BR"/>
        </w:rPr>
        <w:t>, cử cán bộ y tế tham gia các lớp đào tạo, tập huấn do Bộ Y tế, Sở Y tế tổ chức.</w:t>
      </w:r>
      <w:r w:rsidR="00D3480A">
        <w:rPr>
          <w:bCs/>
          <w:lang w:val="pt-BR"/>
        </w:rPr>
        <w:t xml:space="preserve"> Đồng thời nâng cao năng lực quản lý, điều hành, giám sát và tổ chức thực hiện chương trình cho đội ngũ cán bộ chuyên trách </w:t>
      </w:r>
      <w:r w:rsidR="00E216BD">
        <w:rPr>
          <w:bCs/>
          <w:lang w:val="pt-BR"/>
        </w:rPr>
        <w:t>xã</w:t>
      </w:r>
      <w:r w:rsidR="00D3480A">
        <w:rPr>
          <w:bCs/>
          <w:lang w:val="pt-BR"/>
        </w:rPr>
        <w:t>.</w:t>
      </w:r>
    </w:p>
    <w:p w14:paraId="31801E83" w14:textId="101CC757" w:rsidR="00242267" w:rsidRDefault="00242267" w:rsidP="00BF43B6">
      <w:pPr>
        <w:spacing w:after="120" w:line="240" w:lineRule="auto"/>
        <w:ind w:firstLine="567"/>
        <w:jc w:val="both"/>
        <w:rPr>
          <w:bCs/>
          <w:lang w:val="pt-BR"/>
        </w:rPr>
      </w:pPr>
      <w:r>
        <w:rPr>
          <w:bCs/>
          <w:lang w:val="pt-BR"/>
        </w:rPr>
        <w:t xml:space="preserve">- </w:t>
      </w:r>
      <w:r w:rsidRPr="007475BE">
        <w:rPr>
          <w:bCs/>
          <w:lang w:val="pt-BR"/>
        </w:rPr>
        <w:t xml:space="preserve">Trang bị các phương tiện, dụng cụ, thiết bị thiết yếu phục vụ quản lý, chăm sóc, </w:t>
      </w:r>
      <w:r w:rsidR="00D3480A">
        <w:rPr>
          <w:bCs/>
          <w:lang w:val="pt-BR"/>
        </w:rPr>
        <w:t>điều trị</w:t>
      </w:r>
      <w:r w:rsidRPr="007475BE">
        <w:rPr>
          <w:bCs/>
          <w:lang w:val="pt-BR"/>
        </w:rPr>
        <w:t xml:space="preserve"> và hỗ trợ người bệnh mắc bệnh </w:t>
      </w:r>
      <w:r w:rsidR="00D3480A">
        <w:rPr>
          <w:bCs/>
          <w:lang w:val="pt-BR"/>
        </w:rPr>
        <w:t xml:space="preserve">ĐTĐ và CRLTI. Các đơn vị có điều kiện thực hiện thiết lập, duy trì, nâng cấp trang thiết bị, cơ sở vật chất phòng xét nghiệm </w:t>
      </w:r>
      <w:r w:rsidR="00987611">
        <w:rPr>
          <w:bCs/>
          <w:lang w:val="pt-BR"/>
        </w:rPr>
        <w:t>i</w:t>
      </w:r>
      <w:r w:rsidR="00B3761D">
        <w:rPr>
          <w:bCs/>
          <w:lang w:val="pt-BR"/>
        </w:rPr>
        <w:t>-ốt</w:t>
      </w:r>
      <w:r w:rsidR="00D3480A">
        <w:rPr>
          <w:bCs/>
          <w:lang w:val="pt-BR"/>
        </w:rPr>
        <w:t xml:space="preserve">. Cập nhật các phương pháp xét nghiệm </w:t>
      </w:r>
      <w:r w:rsidR="00987611">
        <w:rPr>
          <w:bCs/>
          <w:lang w:val="pt-BR"/>
        </w:rPr>
        <w:t>i</w:t>
      </w:r>
      <w:r w:rsidR="00B3761D">
        <w:rPr>
          <w:bCs/>
          <w:lang w:val="pt-BR"/>
        </w:rPr>
        <w:t>-ốt</w:t>
      </w:r>
      <w:r w:rsidR="00D3480A">
        <w:rPr>
          <w:bCs/>
          <w:lang w:val="pt-BR"/>
        </w:rPr>
        <w:t xml:space="preserve"> phục vụ công tác giám sát chất lượng muối/gia v</w:t>
      </w:r>
      <w:r w:rsidR="00F207E4">
        <w:rPr>
          <w:bCs/>
          <w:lang w:val="pt-BR"/>
        </w:rPr>
        <w:t>ị</w:t>
      </w:r>
      <w:r w:rsidR="00D3480A">
        <w:rPr>
          <w:bCs/>
          <w:lang w:val="pt-BR"/>
        </w:rPr>
        <w:t xml:space="preserve"> mặn tại cộng đồng.</w:t>
      </w:r>
    </w:p>
    <w:p w14:paraId="24AC49D3" w14:textId="5BCFC330" w:rsidR="00D3480A" w:rsidRPr="007475BE" w:rsidRDefault="00D3480A" w:rsidP="00BF43B6">
      <w:pPr>
        <w:spacing w:after="120" w:line="240" w:lineRule="auto"/>
        <w:ind w:firstLine="567"/>
        <w:jc w:val="both"/>
        <w:rPr>
          <w:bCs/>
          <w:lang w:val="pt-BR"/>
        </w:rPr>
      </w:pPr>
      <w:r>
        <w:rPr>
          <w:bCs/>
          <w:lang w:val="pt-BR"/>
        </w:rPr>
        <w:t xml:space="preserve">- </w:t>
      </w:r>
      <w:r w:rsidR="00E216BD">
        <w:rPr>
          <w:bCs/>
          <w:lang w:val="pt-BR"/>
        </w:rPr>
        <w:t>Trạm</w:t>
      </w:r>
      <w:r>
        <w:rPr>
          <w:bCs/>
          <w:lang w:val="pt-BR"/>
        </w:rPr>
        <w:t xml:space="preserve"> y tế</w:t>
      </w:r>
      <w:r w:rsidR="00E216BD">
        <w:rPr>
          <w:bCs/>
          <w:lang w:val="pt-BR"/>
        </w:rPr>
        <w:t xml:space="preserve"> và các điểm y tế</w:t>
      </w:r>
      <w:r>
        <w:rPr>
          <w:bCs/>
          <w:lang w:val="pt-BR"/>
        </w:rPr>
        <w:t xml:space="preserve"> có đủ điều kiện thành lập, duy trì phòng khám bệnh, phát triển công tác điều trị, áp dụng các kỷ thuật mới, hiện đại, tiên tiến để đáp ứng nhu cầu của người bệnh về nội tiết </w:t>
      </w:r>
      <w:r w:rsidR="00BD7EF0">
        <w:rPr>
          <w:bCs/>
          <w:lang w:val="pt-BR"/>
        </w:rPr>
        <w:t>-</w:t>
      </w:r>
      <w:r>
        <w:rPr>
          <w:bCs/>
          <w:lang w:val="pt-BR"/>
        </w:rPr>
        <w:t xml:space="preserve"> ĐTĐ, bệnh lý tuyến giáp.</w:t>
      </w:r>
    </w:p>
    <w:p w14:paraId="1B1F45EF" w14:textId="77777777" w:rsidR="00242267" w:rsidRDefault="00242267" w:rsidP="00BF43B6">
      <w:pPr>
        <w:spacing w:after="120" w:line="240" w:lineRule="auto"/>
        <w:ind w:firstLine="567"/>
        <w:jc w:val="both"/>
        <w:rPr>
          <w:bCs/>
          <w:lang w:val="pt-BR"/>
        </w:rPr>
      </w:pPr>
      <w:r>
        <w:rPr>
          <w:bCs/>
          <w:lang w:val="pt-BR"/>
        </w:rPr>
        <w:t xml:space="preserve">- </w:t>
      </w:r>
      <w:r w:rsidRPr="007475BE">
        <w:rPr>
          <w:bCs/>
          <w:lang w:val="pt-BR"/>
        </w:rPr>
        <w:t>Tăng cường hoạt động chăm sóc sức khỏe tại hộ gia đình; hướng dẫn người bệnh và người chăm sóc thực hiện điều trị, theo dõi bệnh tại nhà, thay đổi hành vi và lối sống nhằm hạn chế biến chứng, nâng cao chất lượng cuộc sống.</w:t>
      </w:r>
    </w:p>
    <w:p w14:paraId="19515B15" w14:textId="6E556B53" w:rsidR="00242267" w:rsidRPr="007475BE" w:rsidRDefault="00B217AD" w:rsidP="00BF43B6">
      <w:pPr>
        <w:spacing w:after="120" w:line="240" w:lineRule="auto"/>
        <w:ind w:firstLine="567"/>
        <w:jc w:val="both"/>
        <w:rPr>
          <w:b/>
          <w:bCs/>
          <w:lang w:val="pt-BR"/>
        </w:rPr>
      </w:pPr>
      <w:r>
        <w:rPr>
          <w:b/>
          <w:bCs/>
          <w:lang w:val="pt-BR"/>
        </w:rPr>
        <w:t>5</w:t>
      </w:r>
      <w:r w:rsidR="00242267" w:rsidRPr="007475BE">
        <w:rPr>
          <w:b/>
          <w:bCs/>
          <w:lang w:val="pt-BR"/>
        </w:rPr>
        <w:t>. Tăng cường giám sát,</w:t>
      </w:r>
      <w:r>
        <w:rPr>
          <w:b/>
          <w:bCs/>
          <w:lang w:val="pt-BR"/>
        </w:rPr>
        <w:t xml:space="preserve"> quản lý thông tin,</w:t>
      </w:r>
      <w:r w:rsidR="00242267" w:rsidRPr="007475BE">
        <w:rPr>
          <w:b/>
          <w:bCs/>
          <w:lang w:val="pt-BR"/>
        </w:rPr>
        <w:t xml:space="preserve"> hỗ trợ kỹ thuật </w:t>
      </w:r>
    </w:p>
    <w:p w14:paraId="2473734E" w14:textId="6DBABF5E" w:rsidR="00242267" w:rsidRDefault="00242267" w:rsidP="00BF43B6">
      <w:pPr>
        <w:spacing w:after="120" w:line="240" w:lineRule="auto"/>
        <w:ind w:firstLine="567"/>
        <w:jc w:val="both"/>
        <w:rPr>
          <w:bCs/>
          <w:lang w:val="pt-BR"/>
        </w:rPr>
      </w:pPr>
      <w:r>
        <w:rPr>
          <w:bCs/>
          <w:lang w:val="pt-BR"/>
        </w:rPr>
        <w:t xml:space="preserve">- </w:t>
      </w:r>
      <w:r w:rsidR="00E216BD">
        <w:rPr>
          <w:bCs/>
          <w:lang w:val="pt-BR"/>
        </w:rPr>
        <w:t>Chỉ đạo Trạm Y tế đ</w:t>
      </w:r>
      <w:r w:rsidR="00907A50">
        <w:rPr>
          <w:bCs/>
          <w:lang w:val="pt-BR"/>
        </w:rPr>
        <w:t xml:space="preserve">ẩy mạnh ứng dụng công nghệ thông tin, chuyển đổi số trong thống kê, báo cáo; định kỳ tổng hợp số liệu thống kê báo cáo về kết quả dự phòng, sàng lọc, phát hiện, quản lý điều trị ĐTĐ và CRLTI </w:t>
      </w:r>
      <w:r w:rsidR="00E216BD">
        <w:rPr>
          <w:bCs/>
          <w:lang w:val="pt-BR"/>
        </w:rPr>
        <w:t>về Sở Y tế theo quy định.</w:t>
      </w:r>
    </w:p>
    <w:p w14:paraId="6AE398C5" w14:textId="47B6650D" w:rsidR="00907A50" w:rsidRDefault="00907A50" w:rsidP="00BF43B6">
      <w:pPr>
        <w:spacing w:after="120" w:line="240" w:lineRule="auto"/>
        <w:ind w:firstLine="567"/>
        <w:jc w:val="both"/>
        <w:rPr>
          <w:bCs/>
          <w:lang w:val="pt-BR"/>
        </w:rPr>
      </w:pPr>
      <w:r>
        <w:rPr>
          <w:bCs/>
          <w:lang w:val="pt-BR"/>
        </w:rPr>
        <w:t>- Tăng cường công tác kiểm tra, giám sát định kỳ, đánh giá giữa kỳ và tổng kết cuối kỳ để kịp thời phát hiện khó khăn, điều chỉnh giải pháp phù hợp, bảo đảm hoàn thành các mục tiêu Kế hoạch đề ra.</w:t>
      </w:r>
    </w:p>
    <w:p w14:paraId="23B75396" w14:textId="01E67EB2" w:rsidR="00B217AD" w:rsidRPr="00BD7EF0" w:rsidRDefault="00B217AD" w:rsidP="00BF43B6">
      <w:pPr>
        <w:spacing w:after="120" w:line="240" w:lineRule="auto"/>
        <w:ind w:firstLine="567"/>
        <w:jc w:val="both"/>
        <w:rPr>
          <w:b/>
          <w:lang w:val="pt-BR"/>
        </w:rPr>
      </w:pPr>
      <w:r w:rsidRPr="00BD7EF0">
        <w:rPr>
          <w:b/>
          <w:lang w:val="pt-BR"/>
        </w:rPr>
        <w:t>III.</w:t>
      </w:r>
      <w:r w:rsidR="00BD7EF0" w:rsidRPr="00BD7EF0">
        <w:rPr>
          <w:b/>
          <w:lang w:val="pt-BR"/>
        </w:rPr>
        <w:t xml:space="preserve"> </w:t>
      </w:r>
      <w:r w:rsidRPr="00BD7EF0">
        <w:rPr>
          <w:b/>
          <w:lang w:val="pt-BR"/>
        </w:rPr>
        <w:t>KINH PHÍ THỰC HIỆN</w:t>
      </w:r>
    </w:p>
    <w:p w14:paraId="4C89F5C9" w14:textId="1F93BE65" w:rsidR="00B26E9F" w:rsidRDefault="00B217AD" w:rsidP="00BF43B6">
      <w:pPr>
        <w:spacing w:after="120" w:line="240" w:lineRule="auto"/>
        <w:ind w:firstLine="567"/>
        <w:jc w:val="both"/>
        <w:rPr>
          <w:lang w:val="pt-BR"/>
        </w:rPr>
      </w:pPr>
      <w:r w:rsidRPr="001A7E95">
        <w:rPr>
          <w:lang w:val="pt-BR"/>
        </w:rPr>
        <w:t xml:space="preserve">Kinh phí triển khai </w:t>
      </w:r>
      <w:r w:rsidR="00B26E9F">
        <w:rPr>
          <w:lang w:val="pt-BR"/>
        </w:rPr>
        <w:t>Kế hoạch h</w:t>
      </w:r>
      <w:r>
        <w:rPr>
          <w:lang w:val="pt-BR"/>
        </w:rPr>
        <w:t xml:space="preserve">oạt động </w:t>
      </w:r>
      <w:r w:rsidRPr="001A7E95">
        <w:rPr>
          <w:lang w:val="pt-BR"/>
        </w:rPr>
        <w:t>phòng, chống</w:t>
      </w:r>
      <w:r>
        <w:rPr>
          <w:lang w:val="pt-BR"/>
        </w:rPr>
        <w:t xml:space="preserve"> bệnh ĐTĐ và CRLTI năm 2027 trên địa bàn </w:t>
      </w:r>
      <w:r w:rsidR="00E216BD">
        <w:rPr>
          <w:lang w:val="pt-BR"/>
        </w:rPr>
        <w:t>xã</w:t>
      </w:r>
      <w:r>
        <w:rPr>
          <w:lang w:val="pt-BR"/>
        </w:rPr>
        <w:t xml:space="preserve"> được </w:t>
      </w:r>
      <w:r w:rsidR="00B26E9F">
        <w:rPr>
          <w:lang w:val="pt-BR"/>
        </w:rPr>
        <w:t>bảo đảm từ ngân sách nhà nước theo phân cấp ngân sách hiện hành; Quỹ BHYT; nguồn xã hội hóa, tài trợ, viện trợ và các nguồn kinh phí hợp pháp khác</w:t>
      </w:r>
    </w:p>
    <w:p w14:paraId="5D626EA0" w14:textId="36860EAB" w:rsidR="00B217AD" w:rsidRDefault="00B217AD" w:rsidP="00BF43B6">
      <w:pPr>
        <w:spacing w:after="120" w:line="240" w:lineRule="auto"/>
        <w:ind w:firstLine="567"/>
        <w:jc w:val="both"/>
        <w:rPr>
          <w:b/>
          <w:bCs/>
          <w:lang w:val="pt-BR"/>
        </w:rPr>
      </w:pPr>
      <w:r w:rsidRPr="00BD7EF0">
        <w:rPr>
          <w:b/>
          <w:bCs/>
          <w:lang w:val="pt-BR"/>
        </w:rPr>
        <w:t>IV. TỔ CHỨC THỰC HIỆN</w:t>
      </w:r>
    </w:p>
    <w:p w14:paraId="6CB8F5F9" w14:textId="6233753B" w:rsidR="00B26E9F" w:rsidRPr="00BF43B6" w:rsidRDefault="00B26E9F" w:rsidP="00BF43B6">
      <w:pPr>
        <w:spacing w:after="120" w:line="240" w:lineRule="auto"/>
        <w:ind w:firstLine="567"/>
        <w:jc w:val="both"/>
        <w:rPr>
          <w:b/>
          <w:bCs/>
          <w:lang w:val="pt-BR"/>
        </w:rPr>
      </w:pPr>
      <w:r w:rsidRPr="00BF43B6">
        <w:rPr>
          <w:b/>
          <w:bCs/>
          <w:lang w:val="pt-BR"/>
        </w:rPr>
        <w:t>1</w:t>
      </w:r>
      <w:r w:rsidR="00EF16E7" w:rsidRPr="00BF43B6">
        <w:rPr>
          <w:b/>
          <w:bCs/>
          <w:lang w:val="pt-BR"/>
        </w:rPr>
        <w:t>.</w:t>
      </w:r>
      <w:r w:rsidRPr="00BF43B6">
        <w:rPr>
          <w:b/>
          <w:bCs/>
          <w:lang w:val="pt-BR"/>
        </w:rPr>
        <w:t xml:space="preserve"> Phòng </w:t>
      </w:r>
      <w:r w:rsidR="00E216BD" w:rsidRPr="00BF43B6">
        <w:rPr>
          <w:b/>
          <w:bCs/>
          <w:lang w:val="pt-BR"/>
        </w:rPr>
        <w:t xml:space="preserve">Văn hóa – </w:t>
      </w:r>
      <w:r w:rsidR="00BF43B6">
        <w:rPr>
          <w:b/>
          <w:bCs/>
          <w:lang w:val="pt-BR"/>
        </w:rPr>
        <w:t>X</w:t>
      </w:r>
      <w:r w:rsidR="00E216BD" w:rsidRPr="00BF43B6">
        <w:rPr>
          <w:b/>
          <w:bCs/>
          <w:lang w:val="pt-BR"/>
        </w:rPr>
        <w:t>ã hội</w:t>
      </w:r>
    </w:p>
    <w:p w14:paraId="1AE4D149" w14:textId="4894D7F3" w:rsidR="00B26E9F" w:rsidRDefault="00B26E9F" w:rsidP="00BF43B6">
      <w:pPr>
        <w:spacing w:after="120" w:line="240" w:lineRule="auto"/>
        <w:ind w:firstLine="567"/>
        <w:jc w:val="both"/>
        <w:rPr>
          <w:bCs/>
        </w:rPr>
      </w:pPr>
      <w:r>
        <w:rPr>
          <w:bCs/>
        </w:rPr>
        <w:lastRenderedPageBreak/>
        <w:t>H</w:t>
      </w:r>
      <w:r w:rsidRPr="00B26E9F">
        <w:rPr>
          <w:bCs/>
        </w:rPr>
        <w:t>ướng dẫn</w:t>
      </w:r>
      <w:r>
        <w:rPr>
          <w:bCs/>
        </w:rPr>
        <w:t>,</w:t>
      </w:r>
      <w:r w:rsidRPr="00B26E9F">
        <w:rPr>
          <w:bCs/>
        </w:rPr>
        <w:t xml:space="preserve"> đôn đốc</w:t>
      </w:r>
      <w:r>
        <w:rPr>
          <w:bCs/>
        </w:rPr>
        <w:t>,</w:t>
      </w:r>
      <w:r w:rsidRPr="00B26E9F">
        <w:rPr>
          <w:bCs/>
        </w:rPr>
        <w:t xml:space="preserve"> kiể</w:t>
      </w:r>
      <w:r>
        <w:rPr>
          <w:bCs/>
        </w:rPr>
        <w:t>m</w:t>
      </w:r>
      <w:r w:rsidRPr="00B26E9F">
        <w:rPr>
          <w:bCs/>
        </w:rPr>
        <w:t xml:space="preserve"> tra</w:t>
      </w:r>
      <w:r>
        <w:rPr>
          <w:bCs/>
        </w:rPr>
        <w:t>,</w:t>
      </w:r>
      <w:r w:rsidRPr="00B26E9F">
        <w:rPr>
          <w:bCs/>
        </w:rPr>
        <w:t xml:space="preserve"> giá</w:t>
      </w:r>
      <w:r>
        <w:rPr>
          <w:bCs/>
        </w:rPr>
        <w:t>m</w:t>
      </w:r>
      <w:r w:rsidRPr="00B26E9F">
        <w:rPr>
          <w:bCs/>
        </w:rPr>
        <w:t xml:space="preserve"> sát việc thực hiện </w:t>
      </w:r>
      <w:r w:rsidR="00BD7EF0">
        <w:rPr>
          <w:bCs/>
        </w:rPr>
        <w:t xml:space="preserve">Kế hoạch </w:t>
      </w:r>
      <w:r w:rsidRPr="00B26E9F">
        <w:rPr>
          <w:bCs/>
        </w:rPr>
        <w:t xml:space="preserve">tại </w:t>
      </w:r>
      <w:r w:rsidR="00E216BD">
        <w:rPr>
          <w:bCs/>
        </w:rPr>
        <w:t>Trạm Y tế và các điểm Y tế</w:t>
      </w:r>
      <w:r w:rsidRPr="00B26E9F">
        <w:rPr>
          <w:bCs/>
        </w:rPr>
        <w:t>;</w:t>
      </w:r>
      <w:r>
        <w:rPr>
          <w:bCs/>
        </w:rPr>
        <w:t xml:space="preserve"> </w:t>
      </w:r>
      <w:r w:rsidR="00E216BD">
        <w:rPr>
          <w:bCs/>
        </w:rPr>
        <w:t>Chỉ đạo Trạm Y tế cử cán bộ đầu mối, cán bộ tham gia các lớp đào tạo, tập huấn do Bộ Y tế, Sở Y tế tổ chức. Định kỳ kiểm tra tiến độ thực hiện, báo cáo UBND xã các khó khăn, vướng mắc để kịp thời tháo gỡ.</w:t>
      </w:r>
    </w:p>
    <w:p w14:paraId="68E44776" w14:textId="0575DB3D" w:rsidR="00BE0B45" w:rsidRPr="00BF43B6" w:rsidRDefault="00B26E9F" w:rsidP="00BF43B6">
      <w:pPr>
        <w:spacing w:after="120" w:line="240" w:lineRule="auto"/>
        <w:ind w:firstLine="567"/>
        <w:jc w:val="both"/>
        <w:rPr>
          <w:b/>
          <w:color w:val="000000" w:themeColor="text1"/>
        </w:rPr>
      </w:pPr>
      <w:r w:rsidRPr="00BF43B6">
        <w:rPr>
          <w:b/>
          <w:color w:val="000000" w:themeColor="text1"/>
        </w:rPr>
        <w:t xml:space="preserve">2. </w:t>
      </w:r>
      <w:r w:rsidR="00BE0B45" w:rsidRPr="00BF43B6">
        <w:rPr>
          <w:b/>
          <w:color w:val="000000" w:themeColor="text1"/>
        </w:rPr>
        <w:t xml:space="preserve">Phòng </w:t>
      </w:r>
      <w:r w:rsidR="00E216BD" w:rsidRPr="00BF43B6">
        <w:rPr>
          <w:b/>
          <w:color w:val="000000" w:themeColor="text1"/>
        </w:rPr>
        <w:t>Kinh tế</w:t>
      </w:r>
    </w:p>
    <w:p w14:paraId="735DC121" w14:textId="09F15CCA" w:rsidR="00BE0B45" w:rsidRPr="00BE0B45" w:rsidRDefault="00E216BD" w:rsidP="00BF43B6">
      <w:pPr>
        <w:spacing w:after="120" w:line="240" w:lineRule="auto"/>
        <w:ind w:firstLine="567"/>
        <w:jc w:val="both"/>
        <w:rPr>
          <w:bCs/>
        </w:rPr>
      </w:pPr>
      <w:r>
        <w:rPr>
          <w:bCs/>
        </w:rPr>
        <w:t>B</w:t>
      </w:r>
      <w:r w:rsidR="00BE0B45">
        <w:rPr>
          <w:bCs/>
        </w:rPr>
        <w:t>ố trí kinh phí, huy động nguồn lực và lồng ghép kinh phí các hoạt động của Kế hoạch với các chương trình, đề án, kế hoạch nhằm bảo đảm nguồn kinh phí để thực hiện hiệu quả các mục tiêu đề ra.</w:t>
      </w:r>
    </w:p>
    <w:p w14:paraId="735662D9" w14:textId="0663C410" w:rsidR="00B26E9F" w:rsidRPr="00BD7EF0" w:rsidRDefault="00E216BD" w:rsidP="00BF43B6">
      <w:pPr>
        <w:spacing w:after="120" w:line="240" w:lineRule="auto"/>
        <w:ind w:firstLine="567"/>
        <w:jc w:val="both"/>
        <w:rPr>
          <w:b/>
        </w:rPr>
      </w:pPr>
      <w:r>
        <w:rPr>
          <w:b/>
        </w:rPr>
        <w:t>3</w:t>
      </w:r>
      <w:r w:rsidR="00BE0B45">
        <w:rPr>
          <w:b/>
        </w:rPr>
        <w:t xml:space="preserve">. </w:t>
      </w:r>
      <w:r w:rsidR="00B26E9F" w:rsidRPr="00BD7EF0">
        <w:rPr>
          <w:b/>
        </w:rPr>
        <w:t>Tr</w:t>
      </w:r>
      <w:r>
        <w:rPr>
          <w:b/>
        </w:rPr>
        <w:t>ạm Y tế</w:t>
      </w:r>
    </w:p>
    <w:p w14:paraId="590EA052" w14:textId="72BBE53E" w:rsidR="00B26E9F" w:rsidRDefault="00B26E9F" w:rsidP="00BF43B6">
      <w:pPr>
        <w:spacing w:after="120" w:line="240" w:lineRule="auto"/>
        <w:ind w:firstLine="567"/>
        <w:jc w:val="both"/>
        <w:rPr>
          <w:bCs/>
        </w:rPr>
      </w:pPr>
      <w:r>
        <w:rPr>
          <w:bCs/>
        </w:rPr>
        <w:t xml:space="preserve">Là đơn vị đầu mối triển khai các hoạt động của Kế hoạch. </w:t>
      </w:r>
    </w:p>
    <w:p w14:paraId="31AD94A9" w14:textId="2B04D068" w:rsidR="00A76B01" w:rsidRDefault="00A76B01" w:rsidP="00BF43B6">
      <w:pPr>
        <w:spacing w:after="120" w:line="240" w:lineRule="auto"/>
        <w:ind w:firstLine="567"/>
        <w:jc w:val="both"/>
        <w:rPr>
          <w:bCs/>
        </w:rPr>
      </w:pPr>
      <w:r>
        <w:rPr>
          <w:bCs/>
        </w:rPr>
        <w:t>Tổ chức tuyên truyền, tư vấn nâng cao nhận thức của người dân về phòng, chống bệnh ĐTĐ và CRLTI</w:t>
      </w:r>
      <w:r w:rsidR="00567959">
        <w:rPr>
          <w:bCs/>
        </w:rPr>
        <w:t xml:space="preserve">; </w:t>
      </w:r>
      <w:r>
        <w:rPr>
          <w:bCs/>
        </w:rPr>
        <w:t xml:space="preserve">tổ chức sàng lọc, phát hiện sớm, chẩn đoán, điều trị, quản lý và theo dõi người bệnh theo hướng dẫn chuyên môn của Bộ Y tế, phối hợp cập nhật, quản lý dữ liệu và báo cáo kết quả thực hiện </w:t>
      </w:r>
      <w:r w:rsidR="00CC0911">
        <w:rPr>
          <w:bCs/>
        </w:rPr>
        <w:t xml:space="preserve">về Sở Y tế và UBND xã </w:t>
      </w:r>
      <w:r>
        <w:rPr>
          <w:bCs/>
        </w:rPr>
        <w:t>theo quy định.</w:t>
      </w:r>
    </w:p>
    <w:p w14:paraId="71D9D4B7" w14:textId="1B329833" w:rsidR="00A76B01" w:rsidRDefault="00A76B01" w:rsidP="00BF43B6">
      <w:pPr>
        <w:spacing w:after="120" w:line="240" w:lineRule="auto"/>
        <w:ind w:firstLine="567"/>
        <w:jc w:val="both"/>
        <w:rPr>
          <w:bCs/>
        </w:rPr>
      </w:pPr>
      <w:r>
        <w:rPr>
          <w:bCs/>
        </w:rPr>
        <w:t xml:space="preserve">Trên đây là Kế hoạch hoạt động phòng, chống </w:t>
      </w:r>
      <w:r w:rsidR="00567959">
        <w:rPr>
          <w:bCs/>
        </w:rPr>
        <w:t xml:space="preserve">bệnh </w:t>
      </w:r>
      <w:r w:rsidR="00B3761D">
        <w:rPr>
          <w:bCs/>
        </w:rPr>
        <w:t>đái tháo đường</w:t>
      </w:r>
      <w:r>
        <w:rPr>
          <w:bCs/>
        </w:rPr>
        <w:t xml:space="preserve"> và </w:t>
      </w:r>
      <w:r w:rsidR="00B3761D">
        <w:rPr>
          <w:bCs/>
        </w:rPr>
        <w:t xml:space="preserve">các rối loạn </w:t>
      </w:r>
      <w:r w:rsidR="004607FA">
        <w:rPr>
          <w:bCs/>
        </w:rPr>
        <w:t xml:space="preserve">do </w:t>
      </w:r>
      <w:r w:rsidR="00B3761D">
        <w:rPr>
          <w:bCs/>
        </w:rPr>
        <w:t>thiếu i-ốt</w:t>
      </w:r>
      <w:r>
        <w:rPr>
          <w:bCs/>
        </w:rPr>
        <w:t xml:space="preserve"> năm 2027 trên địa bàn </w:t>
      </w:r>
      <w:r w:rsidR="00CC0911">
        <w:rPr>
          <w:bCs/>
        </w:rPr>
        <w:t>xã Sơn Tiến</w:t>
      </w:r>
      <w:r>
        <w:rPr>
          <w:bCs/>
        </w:rPr>
        <w:t xml:space="preserve">. Yêu cầu các </w:t>
      </w:r>
      <w:r w:rsidR="00CC0911">
        <w:rPr>
          <w:bCs/>
        </w:rPr>
        <w:t xml:space="preserve">phòng, </w:t>
      </w:r>
      <w:r>
        <w:rPr>
          <w:bCs/>
        </w:rPr>
        <w:t>đơn vị căn cứ nội dung Kế hoạch này chủ động xây dựng kế hoạch triển khai tại đơn vị; bố trí nhân lực, kinh phí và các điều kiện cần thiết để thực hiện hiệu quả các nhiệm vụ được giao./.</w:t>
      </w:r>
    </w:p>
    <w:tbl>
      <w:tblPr>
        <w:tblStyle w:val="TableGrid"/>
        <w:tblW w:w="0" w:type="auto"/>
        <w:tblInd w:w="-5" w:type="dxa"/>
        <w:tblLook w:val="04A0" w:firstRow="1" w:lastRow="0" w:firstColumn="1" w:lastColumn="0" w:noHBand="0" w:noVBand="1"/>
      </w:tblPr>
      <w:tblGrid>
        <w:gridCol w:w="4531"/>
        <w:gridCol w:w="4531"/>
      </w:tblGrid>
      <w:tr w:rsidR="00CC0911" w14:paraId="1F555829" w14:textId="77777777" w:rsidTr="00CC0911">
        <w:tc>
          <w:tcPr>
            <w:tcW w:w="4531" w:type="dxa"/>
            <w:tcBorders>
              <w:top w:val="nil"/>
              <w:left w:val="nil"/>
              <w:bottom w:val="nil"/>
              <w:right w:val="nil"/>
            </w:tcBorders>
          </w:tcPr>
          <w:p w14:paraId="5C4E4F22" w14:textId="77777777" w:rsidR="00CC0911" w:rsidRDefault="00CC0911" w:rsidP="00AD4EF3">
            <w:pPr>
              <w:pStyle w:val="TableParagraph"/>
              <w:spacing w:line="240" w:lineRule="auto"/>
              <w:ind w:left="50"/>
              <w:rPr>
                <w:b/>
                <w:i/>
                <w:spacing w:val="-6"/>
                <w:sz w:val="24"/>
                <w:szCs w:val="24"/>
              </w:rPr>
            </w:pPr>
            <w:r>
              <w:rPr>
                <w:b/>
                <w:i/>
                <w:spacing w:val="-6"/>
                <w:sz w:val="24"/>
                <w:szCs w:val="24"/>
              </w:rPr>
              <w:t>Nơi nhận:</w:t>
            </w:r>
          </w:p>
          <w:p w14:paraId="433EA8B6" w14:textId="77777777" w:rsidR="00CC0911" w:rsidRDefault="00CC0911" w:rsidP="00AD4EF3">
            <w:pPr>
              <w:pStyle w:val="TableParagraph"/>
              <w:spacing w:line="240" w:lineRule="auto"/>
              <w:ind w:left="50"/>
              <w:rPr>
                <w:spacing w:val="-6"/>
                <w:sz w:val="24"/>
                <w:szCs w:val="24"/>
                <w:lang w:val="en-US"/>
              </w:rPr>
            </w:pPr>
            <w:r>
              <w:rPr>
                <w:spacing w:val="-6"/>
                <w:sz w:val="24"/>
                <w:szCs w:val="24"/>
                <w:lang w:val="en-US"/>
              </w:rPr>
              <w:t>- Sở Y tế;</w:t>
            </w:r>
          </w:p>
          <w:p w14:paraId="55DB3465" w14:textId="77777777" w:rsidR="00CC0911" w:rsidRDefault="00CC0911" w:rsidP="00AD4EF3">
            <w:pPr>
              <w:rPr>
                <w:sz w:val="22"/>
              </w:rPr>
            </w:pPr>
            <w:r>
              <w:rPr>
                <w:sz w:val="22"/>
              </w:rPr>
              <w:t>- TT Đảng ủy xã; TT HĐND xã;</w:t>
            </w:r>
          </w:p>
          <w:p w14:paraId="5575DE35" w14:textId="77777777" w:rsidR="00CC0911" w:rsidRDefault="00CC0911" w:rsidP="00AD4EF3">
            <w:pPr>
              <w:rPr>
                <w:sz w:val="22"/>
              </w:rPr>
            </w:pPr>
            <w:r>
              <w:rPr>
                <w:sz w:val="22"/>
              </w:rPr>
              <w:t>- Chủ tịch, các Phó Chủ tịch UBND xã;</w:t>
            </w:r>
          </w:p>
          <w:p w14:paraId="49176D0B" w14:textId="747B6237" w:rsidR="00CC0911" w:rsidRDefault="00CC0911" w:rsidP="00AD4EF3">
            <w:pPr>
              <w:rPr>
                <w:sz w:val="22"/>
              </w:rPr>
            </w:pPr>
            <w:r>
              <w:rPr>
                <w:sz w:val="22"/>
              </w:rPr>
              <w:t>- Các phòng chuyên môn, đơn vị liên quan;</w:t>
            </w:r>
          </w:p>
          <w:p w14:paraId="22BF27F9" w14:textId="77777777" w:rsidR="00CC0911" w:rsidRDefault="00CC0911" w:rsidP="00AD4EF3">
            <w:pPr>
              <w:pStyle w:val="TableParagraph"/>
              <w:tabs>
                <w:tab w:val="left" w:pos="174"/>
              </w:tabs>
              <w:spacing w:line="240" w:lineRule="auto"/>
              <w:ind w:left="0"/>
              <w:rPr>
                <w:lang w:val="en-US"/>
              </w:rPr>
            </w:pPr>
            <w:r>
              <w:t>- Lưu: VT</w:t>
            </w:r>
            <w:r>
              <w:rPr>
                <w:lang w:val="en-US"/>
              </w:rPr>
              <w:t>, VHXH</w:t>
            </w:r>
            <w:r>
              <w:t>.</w:t>
            </w:r>
          </w:p>
          <w:p w14:paraId="1A6D414B" w14:textId="77777777" w:rsidR="00CC0911" w:rsidRDefault="00CC0911" w:rsidP="00AD4EF3">
            <w:pPr>
              <w:spacing w:before="100" w:beforeAutospacing="1" w:after="100" w:afterAutospacing="1"/>
              <w:jc w:val="both"/>
              <w:rPr>
                <w:sz w:val="24"/>
              </w:rPr>
            </w:pPr>
          </w:p>
        </w:tc>
        <w:tc>
          <w:tcPr>
            <w:tcW w:w="4531" w:type="dxa"/>
            <w:tcBorders>
              <w:top w:val="nil"/>
              <w:left w:val="nil"/>
              <w:bottom w:val="nil"/>
              <w:right w:val="nil"/>
            </w:tcBorders>
          </w:tcPr>
          <w:p w14:paraId="6C6E98CF" w14:textId="77777777" w:rsidR="00CC0911" w:rsidRDefault="00CC0911" w:rsidP="00AD4EF3">
            <w:pPr>
              <w:pStyle w:val="TableParagraph"/>
              <w:spacing w:line="240" w:lineRule="atLeast"/>
              <w:ind w:left="249"/>
              <w:jc w:val="center"/>
              <w:rPr>
                <w:b/>
                <w:spacing w:val="-6"/>
                <w:sz w:val="26"/>
                <w:szCs w:val="28"/>
              </w:rPr>
            </w:pPr>
            <w:r>
              <w:rPr>
                <w:b/>
                <w:spacing w:val="-6"/>
                <w:sz w:val="26"/>
                <w:szCs w:val="28"/>
              </w:rPr>
              <w:t>TM. ỦY BAN NHÂN DÂN</w:t>
            </w:r>
          </w:p>
          <w:p w14:paraId="69E930BD" w14:textId="77777777" w:rsidR="00CC0911" w:rsidRDefault="00CC0911" w:rsidP="00AD4EF3">
            <w:pPr>
              <w:pStyle w:val="TableParagraph"/>
              <w:spacing w:line="240" w:lineRule="atLeast"/>
              <w:ind w:left="821" w:right="616" w:hanging="4"/>
              <w:jc w:val="center"/>
              <w:rPr>
                <w:b/>
                <w:spacing w:val="-6"/>
                <w:sz w:val="26"/>
                <w:szCs w:val="28"/>
                <w:lang w:val="en-US"/>
              </w:rPr>
            </w:pPr>
            <w:r>
              <w:rPr>
                <w:b/>
                <w:spacing w:val="-6"/>
                <w:sz w:val="26"/>
                <w:szCs w:val="28"/>
              </w:rPr>
              <w:t xml:space="preserve">KT. CHỦ TỊCH </w:t>
            </w:r>
          </w:p>
          <w:p w14:paraId="31FFA019" w14:textId="77777777" w:rsidR="00CC0911" w:rsidRDefault="00CC0911" w:rsidP="00AD4EF3">
            <w:pPr>
              <w:pStyle w:val="TableParagraph"/>
              <w:spacing w:line="240" w:lineRule="atLeast"/>
              <w:ind w:left="821" w:right="616" w:hanging="4"/>
              <w:jc w:val="center"/>
              <w:rPr>
                <w:b/>
                <w:spacing w:val="-6"/>
                <w:sz w:val="26"/>
                <w:szCs w:val="28"/>
              </w:rPr>
            </w:pPr>
            <w:r>
              <w:rPr>
                <w:b/>
                <w:spacing w:val="-6"/>
                <w:sz w:val="26"/>
                <w:szCs w:val="28"/>
              </w:rPr>
              <w:t>PHÓ CHỦ TỊCH</w:t>
            </w:r>
          </w:p>
          <w:p w14:paraId="36ADA5F7" w14:textId="77777777" w:rsidR="00CC0911" w:rsidRDefault="00CC0911" w:rsidP="00AD4EF3">
            <w:pPr>
              <w:pStyle w:val="TableParagraph"/>
              <w:spacing w:line="240" w:lineRule="atLeast"/>
              <w:ind w:left="0"/>
              <w:rPr>
                <w:spacing w:val="-6"/>
                <w:sz w:val="28"/>
                <w:szCs w:val="28"/>
              </w:rPr>
            </w:pPr>
          </w:p>
          <w:p w14:paraId="3EC4C820" w14:textId="77777777" w:rsidR="00CC0911" w:rsidRDefault="00CC0911" w:rsidP="00AD4EF3">
            <w:pPr>
              <w:pStyle w:val="TableParagraph"/>
              <w:spacing w:line="240" w:lineRule="atLeast"/>
              <w:ind w:left="0"/>
              <w:rPr>
                <w:spacing w:val="-6"/>
                <w:sz w:val="28"/>
                <w:szCs w:val="28"/>
              </w:rPr>
            </w:pPr>
          </w:p>
          <w:p w14:paraId="1E3E53D6" w14:textId="77777777" w:rsidR="00CC0911" w:rsidRDefault="00CC0911" w:rsidP="00AD4EF3">
            <w:pPr>
              <w:pStyle w:val="TableParagraph"/>
              <w:spacing w:line="240" w:lineRule="atLeast"/>
              <w:ind w:left="0"/>
              <w:rPr>
                <w:spacing w:val="-6"/>
                <w:sz w:val="28"/>
                <w:szCs w:val="28"/>
                <w:lang w:val="en-US"/>
              </w:rPr>
            </w:pPr>
          </w:p>
          <w:p w14:paraId="39F1E090" w14:textId="77777777" w:rsidR="00BF43B6" w:rsidRDefault="00BF43B6" w:rsidP="00AD4EF3">
            <w:pPr>
              <w:pStyle w:val="TableParagraph"/>
              <w:spacing w:line="240" w:lineRule="atLeast"/>
              <w:ind w:left="0"/>
              <w:rPr>
                <w:spacing w:val="-6"/>
                <w:sz w:val="28"/>
                <w:szCs w:val="28"/>
                <w:lang w:val="en-US"/>
              </w:rPr>
            </w:pPr>
          </w:p>
          <w:p w14:paraId="5822F4E9" w14:textId="77777777" w:rsidR="00CC0911" w:rsidRDefault="00CC0911" w:rsidP="00AD4EF3">
            <w:pPr>
              <w:pStyle w:val="TableParagraph"/>
              <w:spacing w:line="240" w:lineRule="atLeast"/>
              <w:ind w:left="0"/>
              <w:rPr>
                <w:spacing w:val="-6"/>
                <w:sz w:val="28"/>
                <w:szCs w:val="28"/>
                <w:lang w:val="en-US"/>
              </w:rPr>
            </w:pPr>
          </w:p>
          <w:p w14:paraId="501A6303" w14:textId="77777777" w:rsidR="00CC0911" w:rsidRDefault="00CC0911" w:rsidP="00AD4EF3">
            <w:pPr>
              <w:spacing w:before="100" w:beforeAutospacing="1" w:after="100" w:afterAutospacing="1"/>
              <w:jc w:val="center"/>
              <w:rPr>
                <w:sz w:val="24"/>
              </w:rPr>
            </w:pPr>
            <w:r>
              <w:rPr>
                <w:b/>
                <w:spacing w:val="-6"/>
                <w:szCs w:val="28"/>
              </w:rPr>
              <w:t xml:space="preserve">  Nguyễn Văn Duẫn</w:t>
            </w:r>
          </w:p>
        </w:tc>
      </w:tr>
      <w:tr w:rsidR="00A76B01" w14:paraId="5BB10B91" w14:textId="77777777" w:rsidTr="00CC09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31" w:type="dxa"/>
          </w:tcPr>
          <w:p w14:paraId="18603B52" w14:textId="35B68A64" w:rsidR="00BD37AF" w:rsidRDefault="00BD37AF" w:rsidP="00567959">
            <w:pPr>
              <w:spacing w:line="264" w:lineRule="auto"/>
              <w:jc w:val="both"/>
              <w:rPr>
                <w:bCs/>
              </w:rPr>
            </w:pPr>
          </w:p>
        </w:tc>
        <w:tc>
          <w:tcPr>
            <w:tcW w:w="4531" w:type="dxa"/>
          </w:tcPr>
          <w:p w14:paraId="3ED0649F" w14:textId="7B6D933D" w:rsidR="00A76B01" w:rsidRPr="0066350B" w:rsidRDefault="00A76B01" w:rsidP="00567959">
            <w:pPr>
              <w:spacing w:line="264" w:lineRule="auto"/>
              <w:jc w:val="center"/>
              <w:rPr>
                <w:b/>
                <w:lang w:val="vi-VN"/>
              </w:rPr>
            </w:pPr>
          </w:p>
        </w:tc>
      </w:tr>
    </w:tbl>
    <w:p w14:paraId="2F1DAC1F" w14:textId="77777777" w:rsidR="00A76B01" w:rsidRDefault="00A76B01" w:rsidP="00A76B01">
      <w:pPr>
        <w:spacing w:before="80" w:after="80" w:line="240" w:lineRule="auto"/>
        <w:jc w:val="both"/>
        <w:rPr>
          <w:bCs/>
        </w:rPr>
      </w:pPr>
    </w:p>
    <w:sectPr w:rsidR="00A76B01" w:rsidSect="00BF43B6">
      <w:headerReference w:type="default" r:id="rId6"/>
      <w:foot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4B896" w14:textId="77777777" w:rsidR="000C6FA1" w:rsidRDefault="000C6FA1" w:rsidP="002A5DDA">
      <w:pPr>
        <w:spacing w:after="0" w:line="240" w:lineRule="auto"/>
      </w:pPr>
      <w:r>
        <w:separator/>
      </w:r>
    </w:p>
  </w:endnote>
  <w:endnote w:type="continuationSeparator" w:id="0">
    <w:p w14:paraId="6B5DB600" w14:textId="77777777" w:rsidR="000C6FA1" w:rsidRDefault="000C6FA1" w:rsidP="002A5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8DDF5" w14:textId="3417D7BA" w:rsidR="00BF43B6" w:rsidRDefault="00BF43B6">
    <w:pPr>
      <w:pStyle w:val="Footer"/>
      <w:jc w:val="center"/>
    </w:pPr>
  </w:p>
  <w:p w14:paraId="09D37289" w14:textId="77777777" w:rsidR="002A5DDA" w:rsidRDefault="002A5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19D01" w14:textId="77777777" w:rsidR="000C6FA1" w:rsidRDefault="000C6FA1" w:rsidP="002A5DDA">
      <w:pPr>
        <w:spacing w:after="0" w:line="240" w:lineRule="auto"/>
      </w:pPr>
      <w:r>
        <w:separator/>
      </w:r>
    </w:p>
  </w:footnote>
  <w:footnote w:type="continuationSeparator" w:id="0">
    <w:p w14:paraId="10596C6E" w14:textId="77777777" w:rsidR="000C6FA1" w:rsidRDefault="000C6FA1" w:rsidP="002A5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573019"/>
      <w:docPartObj>
        <w:docPartGallery w:val="Page Numbers (Top of Page)"/>
        <w:docPartUnique/>
      </w:docPartObj>
    </w:sdtPr>
    <w:sdtEndPr>
      <w:rPr>
        <w:noProof/>
      </w:rPr>
    </w:sdtEndPr>
    <w:sdtContent>
      <w:p w14:paraId="7CB05650" w14:textId="66828A47" w:rsidR="00BF43B6" w:rsidRDefault="00BF43B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84FEA65" w14:textId="77777777" w:rsidR="00BF43B6" w:rsidRDefault="00BF43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65E9"/>
    <w:rsid w:val="00020C22"/>
    <w:rsid w:val="00024165"/>
    <w:rsid w:val="00096B23"/>
    <w:rsid w:val="000C6FA1"/>
    <w:rsid w:val="000F4CF8"/>
    <w:rsid w:val="00113164"/>
    <w:rsid w:val="001460A9"/>
    <w:rsid w:val="001A07DD"/>
    <w:rsid w:val="001A44A7"/>
    <w:rsid w:val="001B2108"/>
    <w:rsid w:val="001D4464"/>
    <w:rsid w:val="00217AED"/>
    <w:rsid w:val="00242267"/>
    <w:rsid w:val="0028273C"/>
    <w:rsid w:val="002A5DDA"/>
    <w:rsid w:val="002A60AE"/>
    <w:rsid w:val="00312309"/>
    <w:rsid w:val="00316EDF"/>
    <w:rsid w:val="003246AA"/>
    <w:rsid w:val="003B060D"/>
    <w:rsid w:val="003B707D"/>
    <w:rsid w:val="003C45E2"/>
    <w:rsid w:val="004032E5"/>
    <w:rsid w:val="004607FA"/>
    <w:rsid w:val="00464AD3"/>
    <w:rsid w:val="004815E1"/>
    <w:rsid w:val="00483EFD"/>
    <w:rsid w:val="004A1F07"/>
    <w:rsid w:val="005104C0"/>
    <w:rsid w:val="00567959"/>
    <w:rsid w:val="00567E12"/>
    <w:rsid w:val="005D0C45"/>
    <w:rsid w:val="005E21F9"/>
    <w:rsid w:val="006010FD"/>
    <w:rsid w:val="00625DED"/>
    <w:rsid w:val="00640DF7"/>
    <w:rsid w:val="0066350B"/>
    <w:rsid w:val="00742A78"/>
    <w:rsid w:val="00772D3E"/>
    <w:rsid w:val="007C4ED2"/>
    <w:rsid w:val="00857E89"/>
    <w:rsid w:val="008A07D5"/>
    <w:rsid w:val="008E028A"/>
    <w:rsid w:val="009065E9"/>
    <w:rsid w:val="00907A50"/>
    <w:rsid w:val="00912B08"/>
    <w:rsid w:val="0094720E"/>
    <w:rsid w:val="00947505"/>
    <w:rsid w:val="00987611"/>
    <w:rsid w:val="009E248E"/>
    <w:rsid w:val="00A0392E"/>
    <w:rsid w:val="00A34360"/>
    <w:rsid w:val="00A53FF7"/>
    <w:rsid w:val="00A76B01"/>
    <w:rsid w:val="00AC27F6"/>
    <w:rsid w:val="00AE4D4B"/>
    <w:rsid w:val="00B217AD"/>
    <w:rsid w:val="00B26E9F"/>
    <w:rsid w:val="00B3761D"/>
    <w:rsid w:val="00B62303"/>
    <w:rsid w:val="00B66C3E"/>
    <w:rsid w:val="00BD03AF"/>
    <w:rsid w:val="00BD37AF"/>
    <w:rsid w:val="00BD7EF0"/>
    <w:rsid w:val="00BE0B45"/>
    <w:rsid w:val="00BF43B6"/>
    <w:rsid w:val="00C25627"/>
    <w:rsid w:val="00C70658"/>
    <w:rsid w:val="00C73B3D"/>
    <w:rsid w:val="00C87542"/>
    <w:rsid w:val="00CC0911"/>
    <w:rsid w:val="00CE35BE"/>
    <w:rsid w:val="00D3480A"/>
    <w:rsid w:val="00D41150"/>
    <w:rsid w:val="00D550D6"/>
    <w:rsid w:val="00D561AB"/>
    <w:rsid w:val="00D70537"/>
    <w:rsid w:val="00E13302"/>
    <w:rsid w:val="00E148D4"/>
    <w:rsid w:val="00E168C8"/>
    <w:rsid w:val="00E216BD"/>
    <w:rsid w:val="00E57F1D"/>
    <w:rsid w:val="00E64B7F"/>
    <w:rsid w:val="00EC2964"/>
    <w:rsid w:val="00EF16E7"/>
    <w:rsid w:val="00F207E4"/>
    <w:rsid w:val="00F32D75"/>
    <w:rsid w:val="00F40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C8F9"/>
  <w15:docId w15:val="{CB8C0107-FAF9-4C94-8B50-8ADFE2BC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5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65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65E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065E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065E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065E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065E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65E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65E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5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65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65E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065E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065E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065E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065E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065E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065E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065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5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5E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065E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065E9"/>
    <w:pPr>
      <w:spacing w:before="160"/>
      <w:jc w:val="center"/>
    </w:pPr>
    <w:rPr>
      <w:i/>
      <w:iCs/>
      <w:color w:val="404040" w:themeColor="text1" w:themeTint="BF"/>
    </w:rPr>
  </w:style>
  <w:style w:type="character" w:customStyle="1" w:styleId="QuoteChar">
    <w:name w:val="Quote Char"/>
    <w:basedOn w:val="DefaultParagraphFont"/>
    <w:link w:val="Quote"/>
    <w:uiPriority w:val="29"/>
    <w:rsid w:val="009065E9"/>
    <w:rPr>
      <w:i/>
      <w:iCs/>
      <w:color w:val="404040" w:themeColor="text1" w:themeTint="BF"/>
    </w:rPr>
  </w:style>
  <w:style w:type="paragraph" w:styleId="ListParagraph">
    <w:name w:val="List Paragraph"/>
    <w:basedOn w:val="Normal"/>
    <w:uiPriority w:val="34"/>
    <w:qFormat/>
    <w:rsid w:val="009065E9"/>
    <w:pPr>
      <w:ind w:left="720"/>
      <w:contextualSpacing/>
    </w:pPr>
  </w:style>
  <w:style w:type="character" w:styleId="IntenseEmphasis">
    <w:name w:val="Intense Emphasis"/>
    <w:basedOn w:val="DefaultParagraphFont"/>
    <w:uiPriority w:val="21"/>
    <w:qFormat/>
    <w:rsid w:val="009065E9"/>
    <w:rPr>
      <w:i/>
      <w:iCs/>
      <w:color w:val="2F5496" w:themeColor="accent1" w:themeShade="BF"/>
    </w:rPr>
  </w:style>
  <w:style w:type="paragraph" w:styleId="IntenseQuote">
    <w:name w:val="Intense Quote"/>
    <w:basedOn w:val="Normal"/>
    <w:next w:val="Normal"/>
    <w:link w:val="IntenseQuoteChar"/>
    <w:uiPriority w:val="30"/>
    <w:qFormat/>
    <w:rsid w:val="009065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65E9"/>
    <w:rPr>
      <w:i/>
      <w:iCs/>
      <w:color w:val="2F5496" w:themeColor="accent1" w:themeShade="BF"/>
    </w:rPr>
  </w:style>
  <w:style w:type="character" w:styleId="IntenseReference">
    <w:name w:val="Intense Reference"/>
    <w:basedOn w:val="DefaultParagraphFont"/>
    <w:uiPriority w:val="32"/>
    <w:qFormat/>
    <w:rsid w:val="009065E9"/>
    <w:rPr>
      <w:b/>
      <w:bCs/>
      <w:smallCaps/>
      <w:color w:val="2F5496" w:themeColor="accent1" w:themeShade="BF"/>
      <w:spacing w:val="5"/>
    </w:rPr>
  </w:style>
  <w:style w:type="table" w:styleId="TableGrid">
    <w:name w:val="Table Grid"/>
    <w:basedOn w:val="TableNormal"/>
    <w:uiPriority w:val="39"/>
    <w:rsid w:val="00906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5D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DDA"/>
  </w:style>
  <w:style w:type="paragraph" w:styleId="Footer">
    <w:name w:val="footer"/>
    <w:basedOn w:val="Normal"/>
    <w:link w:val="FooterChar"/>
    <w:uiPriority w:val="99"/>
    <w:unhideWhenUsed/>
    <w:rsid w:val="002A5D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DDA"/>
  </w:style>
  <w:style w:type="paragraph" w:customStyle="1" w:styleId="TableParagraph">
    <w:name w:val="Table Paragraph"/>
    <w:basedOn w:val="Normal"/>
    <w:uiPriority w:val="1"/>
    <w:qFormat/>
    <w:rsid w:val="00CC0911"/>
    <w:pPr>
      <w:widowControl w:val="0"/>
      <w:autoSpaceDE w:val="0"/>
      <w:autoSpaceDN w:val="0"/>
      <w:spacing w:after="0" w:line="252" w:lineRule="exact"/>
      <w:ind w:left="176"/>
    </w:pPr>
    <w:rPr>
      <w:rFonts w:eastAsia="Times New Roman" w:cs="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1207</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2026-08-24T04:20:00Z</dcterms:created>
  <dcterms:modified xsi:type="dcterms:W3CDTF">2026-08-24T07:22:00Z</dcterms:modified>
</cp:coreProperties>
</file>