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6A1E" w14:textId="77777777" w:rsidR="00EB5B36" w:rsidRPr="00E5382B" w:rsidRDefault="002159B7">
      <w:pPr>
        <w:ind w:right="-13"/>
        <w:jc w:val="center"/>
        <w:rPr>
          <w:rFonts w:asciiTheme="majorHAnsi" w:hAnsiTheme="majorHAnsi" w:cstheme="majorHAnsi"/>
          <w:b/>
          <w:sz w:val="26"/>
          <w:szCs w:val="26"/>
        </w:rPr>
      </w:pPr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Phụ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lục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 II</w:t>
      </w:r>
    </w:p>
    <w:p w14:paraId="5593FBA1" w14:textId="77777777" w:rsidR="00EB5B36" w:rsidRPr="00E5382B" w:rsidRDefault="002159B7">
      <w:pPr>
        <w:ind w:right="-13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E5382B">
        <w:rPr>
          <w:rFonts w:asciiTheme="majorHAnsi" w:hAnsiTheme="majorHAnsi" w:cstheme="majorHAnsi"/>
          <w:b/>
          <w:sz w:val="26"/>
          <w:szCs w:val="26"/>
        </w:rPr>
        <w:t>DANH MỤC</w:t>
      </w:r>
    </w:p>
    <w:p w14:paraId="29293DB6" w14:textId="5EC9CC62" w:rsidR="00EB5B36" w:rsidRPr="00E5382B" w:rsidRDefault="002159B7">
      <w:pPr>
        <w:shd w:val="clear" w:color="auto" w:fill="FFFFFF"/>
        <w:jc w:val="center"/>
        <w:rPr>
          <w:rFonts w:asciiTheme="majorHAnsi" w:hAnsiTheme="majorHAnsi" w:cstheme="majorHAnsi"/>
          <w:color w:val="000000"/>
          <w:szCs w:val="28"/>
        </w:rPr>
      </w:pPr>
      <w:r w:rsidRPr="00E5382B">
        <w:rPr>
          <w:rFonts w:asciiTheme="majorHAnsi" w:hAnsiTheme="majorHAnsi" w:cstheme="majorHAnsi"/>
          <w:b/>
          <w:bCs/>
          <w:szCs w:val="28"/>
        </w:rPr>
        <w:t xml:space="preserve">Văn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bản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quy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phạm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pháp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luật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của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HĐND, UBND,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Chủ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tịch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UBND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cấp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="000C2C19">
        <w:rPr>
          <w:rFonts w:asciiTheme="majorHAnsi" w:hAnsiTheme="majorHAnsi" w:cstheme="majorHAnsi"/>
          <w:b/>
          <w:bCs/>
          <w:szCs w:val="28"/>
        </w:rPr>
        <w:t>xã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đề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xuất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sửa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đổi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,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bổ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sung; </w:t>
      </w:r>
      <w:r w:rsidRPr="00E5382B">
        <w:rPr>
          <w:rFonts w:asciiTheme="majorHAnsi" w:hAnsiTheme="majorHAnsi" w:cstheme="majorHAnsi"/>
          <w:b/>
          <w:bCs/>
          <w:szCs w:val="28"/>
        </w:rPr>
        <w:br/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thay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thế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;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tạm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ngưng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hiệu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lực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,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bãi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bỏ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một</w:t>
      </w:r>
      <w:proofErr w:type="spellEnd"/>
      <w:r w:rsidRPr="00E5382B">
        <w:rPr>
          <w:rFonts w:asciiTheme="majorHAnsi" w:hAnsiTheme="majorHAnsi" w:cstheme="majorHAnsi"/>
          <w:b/>
          <w:bCs/>
          <w:szCs w:val="28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bCs/>
          <w:szCs w:val="28"/>
        </w:rPr>
        <w:t>phần</w:t>
      </w:r>
      <w:proofErr w:type="spellEnd"/>
    </w:p>
    <w:p w14:paraId="2E312A03" w14:textId="53A6B7FB" w:rsidR="00EB5B36" w:rsidRPr="00E5382B" w:rsidRDefault="002159B7">
      <w:pPr>
        <w:tabs>
          <w:tab w:val="right" w:leader="dot" w:pos="6804"/>
        </w:tabs>
        <w:jc w:val="center"/>
        <w:rPr>
          <w:rFonts w:asciiTheme="majorHAnsi" w:hAnsiTheme="majorHAnsi" w:cstheme="majorHAnsi"/>
          <w:b/>
          <w:sz w:val="26"/>
          <w:szCs w:val="26"/>
          <w:vertAlign w:val="superscript"/>
        </w:rPr>
      </w:pPr>
      <w:bookmarkStart w:id="0" w:name="_Hlk227595043"/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Cơ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quan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rà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b/>
          <w:sz w:val="26"/>
          <w:szCs w:val="26"/>
        </w:rPr>
        <w:t>soát</w:t>
      </w:r>
      <w:proofErr w:type="spellEnd"/>
      <w:r w:rsidRPr="00E5382B">
        <w:rPr>
          <w:rFonts w:asciiTheme="majorHAnsi" w:hAnsiTheme="majorHAnsi" w:cstheme="majorHAnsi"/>
          <w:b/>
          <w:sz w:val="26"/>
          <w:szCs w:val="26"/>
        </w:rPr>
        <w:t xml:space="preserve">: UBND </w:t>
      </w:r>
      <w:proofErr w:type="spellStart"/>
      <w:r w:rsidR="000C2C19">
        <w:rPr>
          <w:rFonts w:asciiTheme="majorHAnsi" w:hAnsiTheme="majorHAnsi" w:cstheme="majorHAnsi"/>
          <w:b/>
          <w:sz w:val="26"/>
          <w:szCs w:val="26"/>
        </w:rPr>
        <w:t>xã</w:t>
      </w:r>
      <w:proofErr w:type="spellEnd"/>
      <w:r w:rsidR="000C2C19">
        <w:rPr>
          <w:rFonts w:asciiTheme="majorHAnsi" w:hAnsiTheme="majorHAnsi" w:cstheme="majorHAnsi"/>
          <w:b/>
          <w:sz w:val="26"/>
          <w:szCs w:val="26"/>
        </w:rPr>
        <w:t xml:space="preserve"> Sơn Tiến</w:t>
      </w:r>
    </w:p>
    <w:bookmarkEnd w:id="0"/>
    <w:p w14:paraId="2F258617" w14:textId="7CFCA45F" w:rsidR="00EB5B36" w:rsidRPr="00E5382B" w:rsidRDefault="00C13864">
      <w:pPr>
        <w:jc w:val="center"/>
        <w:rPr>
          <w:rFonts w:asciiTheme="majorHAnsi" w:hAnsiTheme="majorHAnsi" w:cstheme="majorHAnsi"/>
          <w:i/>
          <w:color w:val="000000"/>
          <w:sz w:val="26"/>
        </w:rPr>
      </w:pPr>
      <w:r w:rsidRPr="00E5382B">
        <w:rPr>
          <w:rFonts w:asciiTheme="majorHAnsi" w:hAnsiTheme="majorHAnsi" w:cstheme="majorHAnsi"/>
          <w:i/>
          <w:color w:val="000000"/>
          <w:sz w:val="26"/>
        </w:rPr>
        <w:t>(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kèm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theo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 Báo 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cáo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 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số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:        /BC-UBND 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ngày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      /     /2026 </w:t>
      </w:r>
      <w:proofErr w:type="spellStart"/>
      <w:r w:rsidRPr="00E5382B">
        <w:rPr>
          <w:rFonts w:asciiTheme="majorHAnsi" w:hAnsiTheme="majorHAnsi" w:cstheme="majorHAnsi"/>
          <w:i/>
          <w:color w:val="000000"/>
          <w:sz w:val="26"/>
        </w:rPr>
        <w:t>của</w:t>
      </w:r>
      <w:proofErr w:type="spellEnd"/>
      <w:r w:rsidRPr="00E5382B">
        <w:rPr>
          <w:rFonts w:asciiTheme="majorHAnsi" w:hAnsiTheme="majorHAnsi" w:cstheme="majorHAnsi"/>
          <w:i/>
          <w:color w:val="000000"/>
          <w:sz w:val="26"/>
        </w:rPr>
        <w:t xml:space="preserve"> UBND </w:t>
      </w:r>
      <w:proofErr w:type="spellStart"/>
      <w:r w:rsidR="000C2C19">
        <w:rPr>
          <w:rFonts w:asciiTheme="majorHAnsi" w:hAnsiTheme="majorHAnsi" w:cstheme="majorHAnsi"/>
          <w:i/>
          <w:color w:val="000000"/>
          <w:sz w:val="26"/>
        </w:rPr>
        <w:t>xã</w:t>
      </w:r>
      <w:proofErr w:type="spellEnd"/>
      <w:r w:rsidR="000C2C19">
        <w:rPr>
          <w:rFonts w:asciiTheme="majorHAnsi" w:hAnsiTheme="majorHAnsi" w:cstheme="majorHAnsi"/>
          <w:i/>
          <w:color w:val="000000"/>
          <w:sz w:val="26"/>
        </w:rPr>
        <w:t xml:space="preserve"> Sơn Tiến</w:t>
      </w:r>
      <w:r w:rsidRPr="00E5382B">
        <w:rPr>
          <w:rFonts w:asciiTheme="majorHAnsi" w:hAnsiTheme="majorHAnsi" w:cstheme="majorHAnsi"/>
          <w:i/>
          <w:color w:val="000000"/>
          <w:sz w:val="26"/>
        </w:rPr>
        <w:t>)</w:t>
      </w:r>
    </w:p>
    <w:p w14:paraId="4D95E165" w14:textId="77777777" w:rsidR="00C13864" w:rsidRPr="00E5382B" w:rsidRDefault="00915727">
      <w:pPr>
        <w:jc w:val="center"/>
        <w:rPr>
          <w:rFonts w:asciiTheme="majorHAnsi" w:hAnsiTheme="majorHAnsi" w:cstheme="majorHAnsi"/>
          <w:bCs/>
          <w:i/>
          <w:iCs/>
          <w:sz w:val="26"/>
          <w:szCs w:val="26"/>
        </w:rPr>
      </w:pPr>
      <w:r>
        <w:rPr>
          <w:rFonts w:asciiTheme="majorHAnsi" w:hAnsiTheme="majorHAnsi" w:cstheme="majorHAnsi"/>
          <w:bCs/>
          <w:i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30751" wp14:editId="5D2E712B">
                <wp:simplePos x="0" y="0"/>
                <wp:positionH relativeFrom="column">
                  <wp:posOffset>3472650</wp:posOffset>
                </wp:positionH>
                <wp:positionV relativeFrom="paragraph">
                  <wp:posOffset>24765</wp:posOffset>
                </wp:positionV>
                <wp:extent cx="26479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DF94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45pt,1.95pt" to="481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ijmQEAAIg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tbl>
      <w:tblPr>
        <w:tblpPr w:leftFromText="180" w:rightFromText="180" w:vertAnchor="text" w:tblpXSpec="center" w:tblpY="1"/>
        <w:tblOverlap w:val="never"/>
        <w:tblW w:w="15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48"/>
        <w:gridCol w:w="2121"/>
        <w:gridCol w:w="4003"/>
        <w:gridCol w:w="1417"/>
        <w:gridCol w:w="1980"/>
        <w:gridCol w:w="1559"/>
        <w:gridCol w:w="1350"/>
      </w:tblGrid>
      <w:tr w:rsidR="00EB5B36" w:rsidRPr="00E5382B" w14:paraId="2E88EAB8" w14:textId="77777777" w:rsidTr="00ED17A6">
        <w:trPr>
          <w:trHeight w:val="854"/>
          <w:tblHeader/>
        </w:trPr>
        <w:tc>
          <w:tcPr>
            <w:tcW w:w="959" w:type="dxa"/>
            <w:shd w:val="clear" w:color="auto" w:fill="F7CAAC" w:themeFill="accent2" w:themeFillTint="66"/>
            <w:vAlign w:val="center"/>
          </w:tcPr>
          <w:p w14:paraId="09F4ACA5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STT</w:t>
            </w:r>
          </w:p>
        </w:tc>
        <w:tc>
          <w:tcPr>
            <w:tcW w:w="1848" w:type="dxa"/>
            <w:shd w:val="clear" w:color="auto" w:fill="F7CAAC" w:themeFill="accent2" w:themeFillTint="66"/>
            <w:vAlign w:val="center"/>
          </w:tcPr>
          <w:p w14:paraId="0A8FFE53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Tên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VB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được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rà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soát</w:t>
            </w:r>
            <w:proofErr w:type="spellEnd"/>
          </w:p>
        </w:tc>
        <w:tc>
          <w:tcPr>
            <w:tcW w:w="2121" w:type="dxa"/>
            <w:shd w:val="clear" w:color="auto" w:fill="F7CAAC" w:themeFill="accent2" w:themeFillTint="66"/>
            <w:vAlign w:val="center"/>
          </w:tcPr>
          <w:p w14:paraId="511C7B76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Căn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cứ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rà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soát</w:t>
            </w:r>
            <w:proofErr w:type="spellEnd"/>
          </w:p>
        </w:tc>
        <w:tc>
          <w:tcPr>
            <w:tcW w:w="4003" w:type="dxa"/>
            <w:shd w:val="clear" w:color="auto" w:fill="F7CAAC" w:themeFill="accent2" w:themeFillTint="66"/>
            <w:vAlign w:val="center"/>
          </w:tcPr>
          <w:p w14:paraId="4CB93861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Phân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tích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các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nội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dung,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quy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định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cần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xử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lý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của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VB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được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rà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soát</w:t>
            </w:r>
            <w:proofErr w:type="spellEnd"/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78B4CB42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Hình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thức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xử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lý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VB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được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rà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sz w:val="24"/>
              </w:rPr>
              <w:t>soát</w:t>
            </w:r>
            <w:proofErr w:type="spellEnd"/>
          </w:p>
        </w:tc>
        <w:tc>
          <w:tcPr>
            <w:tcW w:w="1980" w:type="dxa"/>
            <w:shd w:val="clear" w:color="auto" w:fill="F7CAAC" w:themeFill="accent2" w:themeFillTint="66"/>
            <w:vAlign w:val="center"/>
          </w:tcPr>
          <w:p w14:paraId="4AE6A401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Lộ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trình</w:t>
            </w:r>
            <w:proofErr w:type="spellEnd"/>
          </w:p>
          <w:p w14:paraId="0D2E8C1D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xử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lý</w:t>
            </w:r>
            <w:proofErr w:type="spellEnd"/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DC1EE87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Tiêu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chí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rà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soát</w:t>
            </w:r>
            <w:proofErr w:type="spellEnd"/>
          </w:p>
        </w:tc>
        <w:tc>
          <w:tcPr>
            <w:tcW w:w="1350" w:type="dxa"/>
            <w:shd w:val="clear" w:color="auto" w:fill="F7CAAC" w:themeFill="accent2" w:themeFillTint="66"/>
            <w:vAlign w:val="center"/>
          </w:tcPr>
          <w:p w14:paraId="23E8A183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Ghi</w:t>
            </w:r>
            <w:proofErr w:type="spellEnd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chú</w:t>
            </w:r>
            <w:proofErr w:type="spellEnd"/>
          </w:p>
        </w:tc>
      </w:tr>
      <w:tr w:rsidR="00EB5B36" w:rsidRPr="00E5382B" w14:paraId="159BC764" w14:textId="77777777" w:rsidTr="00ED17A6">
        <w:trPr>
          <w:tblHeader/>
        </w:trPr>
        <w:tc>
          <w:tcPr>
            <w:tcW w:w="959" w:type="dxa"/>
            <w:shd w:val="clear" w:color="auto" w:fill="F7CAAC" w:themeFill="accent2" w:themeFillTint="66"/>
          </w:tcPr>
          <w:p w14:paraId="55A15D4C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(1)</w:t>
            </w:r>
          </w:p>
        </w:tc>
        <w:tc>
          <w:tcPr>
            <w:tcW w:w="1848" w:type="dxa"/>
            <w:shd w:val="clear" w:color="auto" w:fill="F7CAAC" w:themeFill="accent2" w:themeFillTint="66"/>
          </w:tcPr>
          <w:p w14:paraId="2A851F40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(2)</w:t>
            </w:r>
          </w:p>
        </w:tc>
        <w:tc>
          <w:tcPr>
            <w:tcW w:w="2121" w:type="dxa"/>
            <w:shd w:val="clear" w:color="auto" w:fill="F7CAAC" w:themeFill="accent2" w:themeFillTint="66"/>
          </w:tcPr>
          <w:p w14:paraId="500CB0A4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(3)</w:t>
            </w:r>
          </w:p>
        </w:tc>
        <w:tc>
          <w:tcPr>
            <w:tcW w:w="4003" w:type="dxa"/>
            <w:shd w:val="clear" w:color="auto" w:fill="F7CAAC" w:themeFill="accent2" w:themeFillTint="66"/>
          </w:tcPr>
          <w:p w14:paraId="11E16DFB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(4)</w:t>
            </w:r>
          </w:p>
        </w:tc>
        <w:tc>
          <w:tcPr>
            <w:tcW w:w="1417" w:type="dxa"/>
            <w:shd w:val="clear" w:color="auto" w:fill="F7CAAC" w:themeFill="accent2" w:themeFillTint="66"/>
          </w:tcPr>
          <w:p w14:paraId="1044E6F7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(5)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14:paraId="3E5D4EB9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(6)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14:paraId="1CA1E381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(7)</w:t>
            </w:r>
          </w:p>
        </w:tc>
        <w:tc>
          <w:tcPr>
            <w:tcW w:w="1350" w:type="dxa"/>
            <w:shd w:val="clear" w:color="auto" w:fill="F7CAAC" w:themeFill="accent2" w:themeFillTint="66"/>
          </w:tcPr>
          <w:p w14:paraId="09A18C9B" w14:textId="77777777" w:rsidR="00EB5B36" w:rsidRPr="00E5382B" w:rsidRDefault="002159B7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</w:rPr>
            </w:pPr>
            <w:r w:rsidRPr="00E5382B">
              <w:rPr>
                <w:rFonts w:asciiTheme="majorHAnsi" w:hAnsiTheme="majorHAnsi" w:cstheme="majorHAnsi"/>
                <w:b/>
                <w:bCs/>
                <w:iCs/>
                <w:sz w:val="24"/>
              </w:rPr>
              <w:t>(8)</w:t>
            </w:r>
          </w:p>
        </w:tc>
      </w:tr>
      <w:tr w:rsidR="00EB5B36" w:rsidRPr="00E5382B" w14:paraId="0619276B" w14:textId="77777777">
        <w:tc>
          <w:tcPr>
            <w:tcW w:w="15237" w:type="dxa"/>
            <w:gridSpan w:val="8"/>
            <w:shd w:val="clear" w:color="auto" w:fill="F7CAAC" w:themeFill="accent2" w:themeFillTint="66"/>
            <w:vAlign w:val="center"/>
          </w:tcPr>
          <w:p w14:paraId="729CD80C" w14:textId="45D40CA8" w:rsidR="00EB5B36" w:rsidRPr="00E5382B" w:rsidRDefault="002159B7">
            <w:pPr>
              <w:spacing w:before="120" w:after="120"/>
              <w:jc w:val="center"/>
              <w:rPr>
                <w:rFonts w:asciiTheme="majorHAnsi" w:hAnsiTheme="majorHAnsi" w:cstheme="majorHAnsi"/>
                <w:bCs/>
                <w:iCs/>
                <w:sz w:val="26"/>
                <w:szCs w:val="26"/>
              </w:rPr>
            </w:pPr>
            <w:proofErr w:type="spellStart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>Tổng</w:t>
            </w:r>
            <w:proofErr w:type="spellEnd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>số</w:t>
            </w:r>
            <w:proofErr w:type="spellEnd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: 0 </w:t>
            </w:r>
            <w:proofErr w:type="spellStart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>văn</w:t>
            </w:r>
            <w:proofErr w:type="spellEnd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E5382B">
              <w:rPr>
                <w:rFonts w:asciiTheme="majorHAnsi" w:hAnsiTheme="majorHAnsi" w:cstheme="majorHAnsi"/>
                <w:b/>
                <w:sz w:val="26"/>
                <w:szCs w:val="26"/>
              </w:rPr>
              <w:t>bản</w:t>
            </w:r>
            <w:proofErr w:type="spellEnd"/>
          </w:p>
        </w:tc>
      </w:tr>
    </w:tbl>
    <w:p w14:paraId="0E09EC72" w14:textId="77777777" w:rsidR="00EB5B36" w:rsidRPr="00E5382B" w:rsidRDefault="00EB5B36">
      <w:pPr>
        <w:jc w:val="center"/>
        <w:rPr>
          <w:rFonts w:asciiTheme="majorHAnsi" w:hAnsiTheme="majorHAnsi" w:cstheme="majorHAnsi"/>
          <w:b/>
          <w:i/>
          <w:iCs/>
          <w:sz w:val="26"/>
          <w:szCs w:val="26"/>
        </w:rPr>
      </w:pPr>
    </w:p>
    <w:p w14:paraId="2DC08A36" w14:textId="77777777" w:rsidR="00EB5B36" w:rsidRPr="00E5382B" w:rsidRDefault="00EB5B36">
      <w:pPr>
        <w:spacing w:before="120" w:after="120" w:line="360" w:lineRule="exact"/>
        <w:ind w:firstLine="567"/>
        <w:jc w:val="both"/>
        <w:rPr>
          <w:rFonts w:asciiTheme="majorHAnsi" w:hAnsiTheme="majorHAnsi" w:cstheme="majorHAnsi"/>
          <w:bCs/>
          <w:sz w:val="26"/>
          <w:szCs w:val="26"/>
        </w:rPr>
      </w:pPr>
    </w:p>
    <w:sectPr w:rsidR="00EB5B36" w:rsidRPr="00E5382B" w:rsidSect="003131C9">
      <w:headerReference w:type="default" r:id="rId10"/>
      <w:footerReference w:type="even" r:id="rId11"/>
      <w:footerReference w:type="default" r:id="rId12"/>
      <w:pgSz w:w="16840" w:h="11907" w:orient="landscape"/>
      <w:pgMar w:top="851" w:right="851" w:bottom="851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18C79" w14:textId="77777777" w:rsidR="0067586D" w:rsidRDefault="0067586D">
      <w:r>
        <w:separator/>
      </w:r>
    </w:p>
  </w:endnote>
  <w:endnote w:type="continuationSeparator" w:id="0">
    <w:p w14:paraId="0B74690F" w14:textId="77777777" w:rsidR="0067586D" w:rsidRDefault="0067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F05D" w14:textId="77777777" w:rsidR="00EB5B36" w:rsidRDefault="002159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50C3E132" w14:textId="77777777" w:rsidR="00EB5B36" w:rsidRDefault="00EB5B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D324" w14:textId="77777777" w:rsidR="00EB5B36" w:rsidRDefault="00EB5B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8C0B8" w14:textId="77777777" w:rsidR="0067586D" w:rsidRDefault="0067586D">
      <w:r>
        <w:separator/>
      </w:r>
    </w:p>
  </w:footnote>
  <w:footnote w:type="continuationSeparator" w:id="0">
    <w:p w14:paraId="6CF7CA08" w14:textId="77777777" w:rsidR="0067586D" w:rsidRDefault="00675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C41A" w14:textId="77777777" w:rsidR="00EB5B36" w:rsidRDefault="002159B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5727">
      <w:rPr>
        <w:noProof/>
      </w:rPr>
      <w:t>33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FF"/>
    <w:rsid w:val="00001826"/>
    <w:rsid w:val="00002DED"/>
    <w:rsid w:val="00003D5B"/>
    <w:rsid w:val="00007463"/>
    <w:rsid w:val="0000797C"/>
    <w:rsid w:val="000135DA"/>
    <w:rsid w:val="00016AEF"/>
    <w:rsid w:val="000217E1"/>
    <w:rsid w:val="00022AF8"/>
    <w:rsid w:val="000243B7"/>
    <w:rsid w:val="00032670"/>
    <w:rsid w:val="000336A6"/>
    <w:rsid w:val="0003769A"/>
    <w:rsid w:val="000412B8"/>
    <w:rsid w:val="00043E20"/>
    <w:rsid w:val="000737C8"/>
    <w:rsid w:val="00077BBD"/>
    <w:rsid w:val="00080C73"/>
    <w:rsid w:val="00082ACD"/>
    <w:rsid w:val="00082DD4"/>
    <w:rsid w:val="000856D9"/>
    <w:rsid w:val="00090B40"/>
    <w:rsid w:val="000A6D98"/>
    <w:rsid w:val="000B7682"/>
    <w:rsid w:val="000C2C19"/>
    <w:rsid w:val="000C4047"/>
    <w:rsid w:val="000D2DF9"/>
    <w:rsid w:val="000E10D4"/>
    <w:rsid w:val="000E49A2"/>
    <w:rsid w:val="000E5398"/>
    <w:rsid w:val="000E5654"/>
    <w:rsid w:val="000F2579"/>
    <w:rsid w:val="000F3D8A"/>
    <w:rsid w:val="000F61BF"/>
    <w:rsid w:val="000F7090"/>
    <w:rsid w:val="001023B4"/>
    <w:rsid w:val="001056E9"/>
    <w:rsid w:val="00114B96"/>
    <w:rsid w:val="00117563"/>
    <w:rsid w:val="00126557"/>
    <w:rsid w:val="00126610"/>
    <w:rsid w:val="00134D21"/>
    <w:rsid w:val="0013765E"/>
    <w:rsid w:val="00140A26"/>
    <w:rsid w:val="00151BFE"/>
    <w:rsid w:val="001612E1"/>
    <w:rsid w:val="001624CD"/>
    <w:rsid w:val="001636F1"/>
    <w:rsid w:val="00165165"/>
    <w:rsid w:val="0017631B"/>
    <w:rsid w:val="00176A06"/>
    <w:rsid w:val="00180DF5"/>
    <w:rsid w:val="001838F0"/>
    <w:rsid w:val="001847B2"/>
    <w:rsid w:val="00195487"/>
    <w:rsid w:val="001A3D99"/>
    <w:rsid w:val="001A4878"/>
    <w:rsid w:val="001A7DF5"/>
    <w:rsid w:val="001B5890"/>
    <w:rsid w:val="001C4499"/>
    <w:rsid w:val="001D7ED8"/>
    <w:rsid w:val="001E5493"/>
    <w:rsid w:val="001E6476"/>
    <w:rsid w:val="001F1AF5"/>
    <w:rsid w:val="001F2B98"/>
    <w:rsid w:val="001F5AC7"/>
    <w:rsid w:val="001F76C9"/>
    <w:rsid w:val="001F77F6"/>
    <w:rsid w:val="00201846"/>
    <w:rsid w:val="0021488B"/>
    <w:rsid w:val="002159B7"/>
    <w:rsid w:val="00215B2B"/>
    <w:rsid w:val="00216D4F"/>
    <w:rsid w:val="00221B44"/>
    <w:rsid w:val="0022263A"/>
    <w:rsid w:val="0022414A"/>
    <w:rsid w:val="00230C01"/>
    <w:rsid w:val="00231756"/>
    <w:rsid w:val="002324C2"/>
    <w:rsid w:val="00234876"/>
    <w:rsid w:val="00236E4C"/>
    <w:rsid w:val="00244EC6"/>
    <w:rsid w:val="002471A1"/>
    <w:rsid w:val="0025053E"/>
    <w:rsid w:val="0025365D"/>
    <w:rsid w:val="00254FDC"/>
    <w:rsid w:val="002674FC"/>
    <w:rsid w:val="00276335"/>
    <w:rsid w:val="00283F6D"/>
    <w:rsid w:val="00284977"/>
    <w:rsid w:val="0028539C"/>
    <w:rsid w:val="002875DF"/>
    <w:rsid w:val="00290A0C"/>
    <w:rsid w:val="002925C3"/>
    <w:rsid w:val="0029723C"/>
    <w:rsid w:val="002A3D7D"/>
    <w:rsid w:val="002A5526"/>
    <w:rsid w:val="002A782C"/>
    <w:rsid w:val="002B00C5"/>
    <w:rsid w:val="002B2E23"/>
    <w:rsid w:val="002B31C0"/>
    <w:rsid w:val="002C2B91"/>
    <w:rsid w:val="002C5E35"/>
    <w:rsid w:val="002D2B9D"/>
    <w:rsid w:val="002E21AE"/>
    <w:rsid w:val="002E5078"/>
    <w:rsid w:val="002E736F"/>
    <w:rsid w:val="002F03DE"/>
    <w:rsid w:val="002F049E"/>
    <w:rsid w:val="002F6712"/>
    <w:rsid w:val="00311765"/>
    <w:rsid w:val="003131C9"/>
    <w:rsid w:val="003163FF"/>
    <w:rsid w:val="003233A5"/>
    <w:rsid w:val="00323B4F"/>
    <w:rsid w:val="003241A1"/>
    <w:rsid w:val="00326BBC"/>
    <w:rsid w:val="003318BF"/>
    <w:rsid w:val="00334B98"/>
    <w:rsid w:val="003378B5"/>
    <w:rsid w:val="00340EAF"/>
    <w:rsid w:val="00342AF0"/>
    <w:rsid w:val="0034467E"/>
    <w:rsid w:val="00345CD9"/>
    <w:rsid w:val="00350DFA"/>
    <w:rsid w:val="00350F98"/>
    <w:rsid w:val="00360AF0"/>
    <w:rsid w:val="0036350C"/>
    <w:rsid w:val="00365C98"/>
    <w:rsid w:val="003773CA"/>
    <w:rsid w:val="00380D82"/>
    <w:rsid w:val="00390B5A"/>
    <w:rsid w:val="00396563"/>
    <w:rsid w:val="00397BA0"/>
    <w:rsid w:val="003A04F3"/>
    <w:rsid w:val="003A1D44"/>
    <w:rsid w:val="003A2474"/>
    <w:rsid w:val="003A5406"/>
    <w:rsid w:val="003B5FE7"/>
    <w:rsid w:val="003B682C"/>
    <w:rsid w:val="003C1130"/>
    <w:rsid w:val="003C3CCF"/>
    <w:rsid w:val="003C6521"/>
    <w:rsid w:val="003E2FBC"/>
    <w:rsid w:val="003E50C6"/>
    <w:rsid w:val="003E7CF9"/>
    <w:rsid w:val="003F3BDB"/>
    <w:rsid w:val="003F457E"/>
    <w:rsid w:val="003F5F13"/>
    <w:rsid w:val="0040121A"/>
    <w:rsid w:val="00402E64"/>
    <w:rsid w:val="00403ACA"/>
    <w:rsid w:val="00403DD2"/>
    <w:rsid w:val="00403E15"/>
    <w:rsid w:val="00410DFF"/>
    <w:rsid w:val="00417371"/>
    <w:rsid w:val="00422305"/>
    <w:rsid w:val="00424B9A"/>
    <w:rsid w:val="00425B6B"/>
    <w:rsid w:val="00435C7E"/>
    <w:rsid w:val="00443FB8"/>
    <w:rsid w:val="00456162"/>
    <w:rsid w:val="0047106C"/>
    <w:rsid w:val="004749C7"/>
    <w:rsid w:val="00475B46"/>
    <w:rsid w:val="00481F8F"/>
    <w:rsid w:val="004845C4"/>
    <w:rsid w:val="00493ADB"/>
    <w:rsid w:val="004978ED"/>
    <w:rsid w:val="004A181E"/>
    <w:rsid w:val="004A7225"/>
    <w:rsid w:val="004B00D7"/>
    <w:rsid w:val="004B3910"/>
    <w:rsid w:val="004C161F"/>
    <w:rsid w:val="004C34F9"/>
    <w:rsid w:val="004D64B9"/>
    <w:rsid w:val="004E018F"/>
    <w:rsid w:val="004E15E0"/>
    <w:rsid w:val="004E518C"/>
    <w:rsid w:val="004E5541"/>
    <w:rsid w:val="004F56CA"/>
    <w:rsid w:val="004F59D0"/>
    <w:rsid w:val="00501618"/>
    <w:rsid w:val="00504FFF"/>
    <w:rsid w:val="00506CDB"/>
    <w:rsid w:val="0051413A"/>
    <w:rsid w:val="00515A3D"/>
    <w:rsid w:val="00515C2B"/>
    <w:rsid w:val="00521C7B"/>
    <w:rsid w:val="00522C72"/>
    <w:rsid w:val="0052402C"/>
    <w:rsid w:val="0052462A"/>
    <w:rsid w:val="00530BAF"/>
    <w:rsid w:val="0054662A"/>
    <w:rsid w:val="00546EB1"/>
    <w:rsid w:val="00556455"/>
    <w:rsid w:val="00557EF0"/>
    <w:rsid w:val="00563E5A"/>
    <w:rsid w:val="005654CC"/>
    <w:rsid w:val="005675BA"/>
    <w:rsid w:val="00570576"/>
    <w:rsid w:val="00574042"/>
    <w:rsid w:val="005756D3"/>
    <w:rsid w:val="005958D8"/>
    <w:rsid w:val="00595A95"/>
    <w:rsid w:val="00597C8E"/>
    <w:rsid w:val="005A2B99"/>
    <w:rsid w:val="005A39A6"/>
    <w:rsid w:val="005A6DB1"/>
    <w:rsid w:val="005B6F4A"/>
    <w:rsid w:val="005C25F9"/>
    <w:rsid w:val="005C3232"/>
    <w:rsid w:val="005C49FA"/>
    <w:rsid w:val="005D5D31"/>
    <w:rsid w:val="005E0F65"/>
    <w:rsid w:val="005E4C8F"/>
    <w:rsid w:val="00603023"/>
    <w:rsid w:val="00607012"/>
    <w:rsid w:val="006234D1"/>
    <w:rsid w:val="006304A9"/>
    <w:rsid w:val="006400B3"/>
    <w:rsid w:val="00646BC9"/>
    <w:rsid w:val="00647F89"/>
    <w:rsid w:val="00652903"/>
    <w:rsid w:val="006664E8"/>
    <w:rsid w:val="00670DF1"/>
    <w:rsid w:val="00673A76"/>
    <w:rsid w:val="0067586D"/>
    <w:rsid w:val="00682BC1"/>
    <w:rsid w:val="006858D9"/>
    <w:rsid w:val="006865C4"/>
    <w:rsid w:val="006868C2"/>
    <w:rsid w:val="00691F03"/>
    <w:rsid w:val="00693C3F"/>
    <w:rsid w:val="00694D35"/>
    <w:rsid w:val="006964DA"/>
    <w:rsid w:val="006A5CC2"/>
    <w:rsid w:val="006A7A69"/>
    <w:rsid w:val="006B09C3"/>
    <w:rsid w:val="006B29FA"/>
    <w:rsid w:val="006B4400"/>
    <w:rsid w:val="006B528A"/>
    <w:rsid w:val="006C69A5"/>
    <w:rsid w:val="006D2775"/>
    <w:rsid w:val="006D322D"/>
    <w:rsid w:val="006E1B2A"/>
    <w:rsid w:val="006E26C7"/>
    <w:rsid w:val="006E4D94"/>
    <w:rsid w:val="006F504A"/>
    <w:rsid w:val="00700295"/>
    <w:rsid w:val="00715B7B"/>
    <w:rsid w:val="007267E3"/>
    <w:rsid w:val="00727D62"/>
    <w:rsid w:val="00731BF6"/>
    <w:rsid w:val="00732BCD"/>
    <w:rsid w:val="00733C5C"/>
    <w:rsid w:val="00741EBC"/>
    <w:rsid w:val="007460B1"/>
    <w:rsid w:val="00751A36"/>
    <w:rsid w:val="0075292C"/>
    <w:rsid w:val="00763733"/>
    <w:rsid w:val="00764A18"/>
    <w:rsid w:val="00765F32"/>
    <w:rsid w:val="00766EC0"/>
    <w:rsid w:val="00772601"/>
    <w:rsid w:val="00775E61"/>
    <w:rsid w:val="00784325"/>
    <w:rsid w:val="0079150D"/>
    <w:rsid w:val="00793FD5"/>
    <w:rsid w:val="00796487"/>
    <w:rsid w:val="00796EC8"/>
    <w:rsid w:val="00796FAE"/>
    <w:rsid w:val="007970CE"/>
    <w:rsid w:val="007978FA"/>
    <w:rsid w:val="007A42DD"/>
    <w:rsid w:val="007A71EF"/>
    <w:rsid w:val="007B5755"/>
    <w:rsid w:val="007B58CC"/>
    <w:rsid w:val="007C2AAF"/>
    <w:rsid w:val="007C4660"/>
    <w:rsid w:val="007C578E"/>
    <w:rsid w:val="007C5D38"/>
    <w:rsid w:val="007D413C"/>
    <w:rsid w:val="007D5728"/>
    <w:rsid w:val="007E19EC"/>
    <w:rsid w:val="007E28E4"/>
    <w:rsid w:val="007E2DFB"/>
    <w:rsid w:val="007E433C"/>
    <w:rsid w:val="007E4A8F"/>
    <w:rsid w:val="007E7DFD"/>
    <w:rsid w:val="007F05A6"/>
    <w:rsid w:val="007F43E3"/>
    <w:rsid w:val="007F4ACA"/>
    <w:rsid w:val="008141DF"/>
    <w:rsid w:val="008155CF"/>
    <w:rsid w:val="0081791A"/>
    <w:rsid w:val="00822078"/>
    <w:rsid w:val="008305C3"/>
    <w:rsid w:val="008322C5"/>
    <w:rsid w:val="0083501F"/>
    <w:rsid w:val="008415FB"/>
    <w:rsid w:val="008443FC"/>
    <w:rsid w:val="00844819"/>
    <w:rsid w:val="00845B35"/>
    <w:rsid w:val="00845CC9"/>
    <w:rsid w:val="00846B3D"/>
    <w:rsid w:val="0085786E"/>
    <w:rsid w:val="00860175"/>
    <w:rsid w:val="008601BD"/>
    <w:rsid w:val="008650E1"/>
    <w:rsid w:val="00865F5C"/>
    <w:rsid w:val="00865F69"/>
    <w:rsid w:val="00867E28"/>
    <w:rsid w:val="00870B1A"/>
    <w:rsid w:val="00872C73"/>
    <w:rsid w:val="00873B5A"/>
    <w:rsid w:val="00874FDB"/>
    <w:rsid w:val="00876E6F"/>
    <w:rsid w:val="00876F78"/>
    <w:rsid w:val="00881A82"/>
    <w:rsid w:val="00885AC8"/>
    <w:rsid w:val="00887322"/>
    <w:rsid w:val="00896B5F"/>
    <w:rsid w:val="008A76DC"/>
    <w:rsid w:val="008B0527"/>
    <w:rsid w:val="008D02D6"/>
    <w:rsid w:val="008D1E5E"/>
    <w:rsid w:val="008D2A73"/>
    <w:rsid w:val="008E097C"/>
    <w:rsid w:val="008E4AAF"/>
    <w:rsid w:val="00902930"/>
    <w:rsid w:val="009037A5"/>
    <w:rsid w:val="00905BFD"/>
    <w:rsid w:val="00906CCC"/>
    <w:rsid w:val="00911D7B"/>
    <w:rsid w:val="00913FD1"/>
    <w:rsid w:val="00915727"/>
    <w:rsid w:val="00917142"/>
    <w:rsid w:val="0092406A"/>
    <w:rsid w:val="0092682F"/>
    <w:rsid w:val="00930113"/>
    <w:rsid w:val="00935DCB"/>
    <w:rsid w:val="009400DC"/>
    <w:rsid w:val="00942D6D"/>
    <w:rsid w:val="00943774"/>
    <w:rsid w:val="009451B9"/>
    <w:rsid w:val="00953B96"/>
    <w:rsid w:val="0095473D"/>
    <w:rsid w:val="009655AC"/>
    <w:rsid w:val="00971124"/>
    <w:rsid w:val="009724E0"/>
    <w:rsid w:val="00975277"/>
    <w:rsid w:val="00981A10"/>
    <w:rsid w:val="00981E70"/>
    <w:rsid w:val="0098371F"/>
    <w:rsid w:val="00984937"/>
    <w:rsid w:val="0099374E"/>
    <w:rsid w:val="009A46C5"/>
    <w:rsid w:val="009A560E"/>
    <w:rsid w:val="009B0066"/>
    <w:rsid w:val="009B5012"/>
    <w:rsid w:val="009B5AA3"/>
    <w:rsid w:val="009C272B"/>
    <w:rsid w:val="009C3438"/>
    <w:rsid w:val="009C3FFD"/>
    <w:rsid w:val="009C4259"/>
    <w:rsid w:val="009C47B0"/>
    <w:rsid w:val="009C5C89"/>
    <w:rsid w:val="009C758C"/>
    <w:rsid w:val="009D0434"/>
    <w:rsid w:val="009F1782"/>
    <w:rsid w:val="009F4216"/>
    <w:rsid w:val="00A01505"/>
    <w:rsid w:val="00A019BC"/>
    <w:rsid w:val="00A026CE"/>
    <w:rsid w:val="00A05474"/>
    <w:rsid w:val="00A209AE"/>
    <w:rsid w:val="00A23748"/>
    <w:rsid w:val="00A260A8"/>
    <w:rsid w:val="00A272F3"/>
    <w:rsid w:val="00A306EB"/>
    <w:rsid w:val="00A34F3D"/>
    <w:rsid w:val="00A40898"/>
    <w:rsid w:val="00A409FC"/>
    <w:rsid w:val="00A40DB7"/>
    <w:rsid w:val="00A4117A"/>
    <w:rsid w:val="00A45A2E"/>
    <w:rsid w:val="00A570ED"/>
    <w:rsid w:val="00A653FA"/>
    <w:rsid w:val="00A67C89"/>
    <w:rsid w:val="00A80BD9"/>
    <w:rsid w:val="00A96222"/>
    <w:rsid w:val="00AA2AA9"/>
    <w:rsid w:val="00AB19B8"/>
    <w:rsid w:val="00AB2D76"/>
    <w:rsid w:val="00AB3A64"/>
    <w:rsid w:val="00AC5D7D"/>
    <w:rsid w:val="00AC7036"/>
    <w:rsid w:val="00AD65F4"/>
    <w:rsid w:val="00AE4A09"/>
    <w:rsid w:val="00AE5301"/>
    <w:rsid w:val="00AF341D"/>
    <w:rsid w:val="00AF4860"/>
    <w:rsid w:val="00B00B7D"/>
    <w:rsid w:val="00B114C0"/>
    <w:rsid w:val="00B23C84"/>
    <w:rsid w:val="00B31B86"/>
    <w:rsid w:val="00B32C01"/>
    <w:rsid w:val="00B334F2"/>
    <w:rsid w:val="00B36229"/>
    <w:rsid w:val="00B440CB"/>
    <w:rsid w:val="00B46E13"/>
    <w:rsid w:val="00B47A07"/>
    <w:rsid w:val="00B47E93"/>
    <w:rsid w:val="00B51CFD"/>
    <w:rsid w:val="00B52ACC"/>
    <w:rsid w:val="00B53355"/>
    <w:rsid w:val="00B53EEA"/>
    <w:rsid w:val="00B600E0"/>
    <w:rsid w:val="00B603AF"/>
    <w:rsid w:val="00B64220"/>
    <w:rsid w:val="00B73792"/>
    <w:rsid w:val="00B7422A"/>
    <w:rsid w:val="00B75B70"/>
    <w:rsid w:val="00B81747"/>
    <w:rsid w:val="00B81D2B"/>
    <w:rsid w:val="00B82A7C"/>
    <w:rsid w:val="00B84C8D"/>
    <w:rsid w:val="00B870C1"/>
    <w:rsid w:val="00B940EE"/>
    <w:rsid w:val="00BA25BB"/>
    <w:rsid w:val="00BB4F9B"/>
    <w:rsid w:val="00BB5F32"/>
    <w:rsid w:val="00BB6079"/>
    <w:rsid w:val="00BC1151"/>
    <w:rsid w:val="00BC2DBD"/>
    <w:rsid w:val="00BC3EE8"/>
    <w:rsid w:val="00BD1D3B"/>
    <w:rsid w:val="00BD478F"/>
    <w:rsid w:val="00BD55C3"/>
    <w:rsid w:val="00BF0AE6"/>
    <w:rsid w:val="00BF63BB"/>
    <w:rsid w:val="00C022CB"/>
    <w:rsid w:val="00C02DBB"/>
    <w:rsid w:val="00C041D7"/>
    <w:rsid w:val="00C10AE5"/>
    <w:rsid w:val="00C13864"/>
    <w:rsid w:val="00C204A7"/>
    <w:rsid w:val="00C260F3"/>
    <w:rsid w:val="00C31A2D"/>
    <w:rsid w:val="00C32DD6"/>
    <w:rsid w:val="00C41B03"/>
    <w:rsid w:val="00C50F27"/>
    <w:rsid w:val="00C54F4B"/>
    <w:rsid w:val="00C55E29"/>
    <w:rsid w:val="00C61D01"/>
    <w:rsid w:val="00C6713B"/>
    <w:rsid w:val="00C71AC9"/>
    <w:rsid w:val="00C9406A"/>
    <w:rsid w:val="00C9521D"/>
    <w:rsid w:val="00C953F9"/>
    <w:rsid w:val="00C9609D"/>
    <w:rsid w:val="00C973B7"/>
    <w:rsid w:val="00C97AA6"/>
    <w:rsid w:val="00CA6D62"/>
    <w:rsid w:val="00CB3535"/>
    <w:rsid w:val="00CC410B"/>
    <w:rsid w:val="00CD63AA"/>
    <w:rsid w:val="00CE237B"/>
    <w:rsid w:val="00CE43D6"/>
    <w:rsid w:val="00CE727E"/>
    <w:rsid w:val="00CF6950"/>
    <w:rsid w:val="00CF76E3"/>
    <w:rsid w:val="00D012D9"/>
    <w:rsid w:val="00D07184"/>
    <w:rsid w:val="00D10E28"/>
    <w:rsid w:val="00D26B94"/>
    <w:rsid w:val="00D30029"/>
    <w:rsid w:val="00D3459B"/>
    <w:rsid w:val="00D37621"/>
    <w:rsid w:val="00D64518"/>
    <w:rsid w:val="00D7264F"/>
    <w:rsid w:val="00D73181"/>
    <w:rsid w:val="00D7473C"/>
    <w:rsid w:val="00D754B1"/>
    <w:rsid w:val="00D866B3"/>
    <w:rsid w:val="00D8775C"/>
    <w:rsid w:val="00D91592"/>
    <w:rsid w:val="00D93EDD"/>
    <w:rsid w:val="00DB275E"/>
    <w:rsid w:val="00DB3D40"/>
    <w:rsid w:val="00DB40DF"/>
    <w:rsid w:val="00DB6486"/>
    <w:rsid w:val="00DC362B"/>
    <w:rsid w:val="00DD1FAE"/>
    <w:rsid w:val="00DE435E"/>
    <w:rsid w:val="00DE5969"/>
    <w:rsid w:val="00DE611C"/>
    <w:rsid w:val="00DF2647"/>
    <w:rsid w:val="00DF2776"/>
    <w:rsid w:val="00DF2BCB"/>
    <w:rsid w:val="00E0020C"/>
    <w:rsid w:val="00E02119"/>
    <w:rsid w:val="00E21333"/>
    <w:rsid w:val="00E2447D"/>
    <w:rsid w:val="00E27600"/>
    <w:rsid w:val="00E41AFA"/>
    <w:rsid w:val="00E503CB"/>
    <w:rsid w:val="00E51D2B"/>
    <w:rsid w:val="00E530DB"/>
    <w:rsid w:val="00E531A5"/>
    <w:rsid w:val="00E5360F"/>
    <w:rsid w:val="00E5382B"/>
    <w:rsid w:val="00E549FD"/>
    <w:rsid w:val="00E56BE3"/>
    <w:rsid w:val="00E61DC9"/>
    <w:rsid w:val="00E6257C"/>
    <w:rsid w:val="00E64E26"/>
    <w:rsid w:val="00E73FA5"/>
    <w:rsid w:val="00E75477"/>
    <w:rsid w:val="00E818E9"/>
    <w:rsid w:val="00E90BBB"/>
    <w:rsid w:val="00E91AC2"/>
    <w:rsid w:val="00E92834"/>
    <w:rsid w:val="00E97706"/>
    <w:rsid w:val="00EA280D"/>
    <w:rsid w:val="00EB5B36"/>
    <w:rsid w:val="00EB7FBE"/>
    <w:rsid w:val="00EC5CB7"/>
    <w:rsid w:val="00ED0E73"/>
    <w:rsid w:val="00ED17A6"/>
    <w:rsid w:val="00EE0426"/>
    <w:rsid w:val="00EE0C94"/>
    <w:rsid w:val="00EE253A"/>
    <w:rsid w:val="00EE5376"/>
    <w:rsid w:val="00EF15AF"/>
    <w:rsid w:val="00EF3114"/>
    <w:rsid w:val="00EF48FC"/>
    <w:rsid w:val="00F026C5"/>
    <w:rsid w:val="00F041E6"/>
    <w:rsid w:val="00F05407"/>
    <w:rsid w:val="00F149DA"/>
    <w:rsid w:val="00F14DAA"/>
    <w:rsid w:val="00F26EF9"/>
    <w:rsid w:val="00F37EFC"/>
    <w:rsid w:val="00F40829"/>
    <w:rsid w:val="00F40DA0"/>
    <w:rsid w:val="00F42CE5"/>
    <w:rsid w:val="00F501F9"/>
    <w:rsid w:val="00F50579"/>
    <w:rsid w:val="00F529A7"/>
    <w:rsid w:val="00F52EA3"/>
    <w:rsid w:val="00F53074"/>
    <w:rsid w:val="00F53355"/>
    <w:rsid w:val="00F54DD8"/>
    <w:rsid w:val="00F64244"/>
    <w:rsid w:val="00F73C4A"/>
    <w:rsid w:val="00F95655"/>
    <w:rsid w:val="00F972A8"/>
    <w:rsid w:val="00FA23CA"/>
    <w:rsid w:val="00FB6269"/>
    <w:rsid w:val="00FC4513"/>
    <w:rsid w:val="00FD3993"/>
    <w:rsid w:val="00FD643B"/>
    <w:rsid w:val="00FE2787"/>
    <w:rsid w:val="00FE45EB"/>
    <w:rsid w:val="00FE5126"/>
    <w:rsid w:val="278550D4"/>
    <w:rsid w:val="2C49240C"/>
    <w:rsid w:val="4C09A074"/>
    <w:rsid w:val="70A1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363D1FF5"/>
  <w15:docId w15:val="{9D8116D5-1DAA-434A-9B1F-53BD6209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Code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  <w:rPr>
      <w:sz w:val="24"/>
    </w:rPr>
  </w:style>
  <w:style w:type="character" w:styleId="FootnoteReference">
    <w:name w:val="footnote reference"/>
    <w:link w:val="RefChar"/>
    <w:qFormat/>
    <w:rPr>
      <w:vertAlign w:val="superscript"/>
    </w:rPr>
  </w:style>
  <w:style w:type="paragraph" w:customStyle="1" w:styleId="RefChar">
    <w:name w:val="Ref Char"/>
    <w:basedOn w:val="Normal"/>
    <w:link w:val="FootnoteReference"/>
    <w:qFormat/>
    <w:pPr>
      <w:spacing w:after="160" w:line="240" w:lineRule="exact"/>
    </w:pPr>
    <w:rPr>
      <w:sz w:val="20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513"/>
        <w:tab w:val="right" w:pos="9026"/>
      </w:tabs>
    </w:pPr>
  </w:style>
  <w:style w:type="character" w:styleId="HTMLCode">
    <w:name w:val="HTML Code"/>
    <w:uiPriority w:val="99"/>
    <w:unhideWhenUsed/>
    <w:qFormat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Pr>
      <w:rFonts w:ascii="Consolas" w:hAnsi="Consolas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Verdana" w:hAnsi="Verdana" w:cs="Verdana"/>
      <w:sz w:val="24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CharCharCharCharChar">
    <w:name w:val="Char Char Char Char Char Char Char"/>
    <w:autoRedefine/>
    <w:qFormat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customStyle="1" w:styleId="vldocidentity">
    <w:name w:val="vl_doc_identity"/>
    <w:basedOn w:val="DefaultParagraphFont"/>
    <w:qFormat/>
  </w:style>
  <w:style w:type="character" w:customStyle="1" w:styleId="st">
    <w:name w:val="st"/>
    <w:basedOn w:val="DefaultParagraphFont"/>
  </w:style>
  <w:style w:type="paragraph" w:customStyle="1" w:styleId="1CharCharCharChar">
    <w:name w:val="1 Char Char Char Char"/>
    <w:basedOn w:val="DocumentMap"/>
    <w:autoRedefine/>
    <w:qFormat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customStyle="1" w:styleId="Char">
    <w:name w:val="Char"/>
    <w:basedOn w:val="DocumentMap"/>
    <w:autoRedefine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character" w:customStyle="1" w:styleId="apple-style-span">
    <w:name w:val="apple-style-span"/>
    <w:basedOn w:val="DefaultParagraphFont"/>
  </w:style>
  <w:style w:type="character" w:customStyle="1" w:styleId="FootnoteTextChar">
    <w:name w:val="Footnote Text Char"/>
    <w:link w:val="FootnoteText"/>
    <w:uiPriority w:val="99"/>
    <w:qFormat/>
  </w:style>
  <w:style w:type="character" w:customStyle="1" w:styleId="CommentTextChar">
    <w:name w:val="Comment Text Char"/>
    <w:basedOn w:val="DefaultParagraphFont"/>
    <w:link w:val="CommentText"/>
    <w:qFormat/>
  </w:style>
  <w:style w:type="character" w:customStyle="1" w:styleId="CommentSubjectChar">
    <w:name w:val="Comment Subject Char"/>
    <w:link w:val="CommentSubject"/>
    <w:qFormat/>
    <w:rPr>
      <w:b/>
      <w:bCs/>
    </w:r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qFormat/>
    <w:rPr>
      <w:sz w:val="28"/>
      <w:szCs w:val="24"/>
      <w:lang w:val="en-US" w:eastAsia="en-US"/>
    </w:rPr>
  </w:style>
  <w:style w:type="character" w:customStyle="1" w:styleId="Heading1Char">
    <w:name w:val="Heading 1 Char"/>
    <w:link w:val="Heading1"/>
    <w:qFormat/>
    <w:rPr>
      <w:rFonts w:ascii="Calibri Light" w:hAnsi="Calibri Light"/>
      <w:b/>
      <w:bCs/>
      <w:kern w:val="32"/>
      <w:sz w:val="32"/>
      <w:szCs w:val="32"/>
      <w:lang w:val="vi-VN"/>
    </w:rPr>
  </w:style>
  <w:style w:type="paragraph" w:customStyle="1" w:styleId="Revision1">
    <w:name w:val="Revision1"/>
    <w:hidden/>
    <w:uiPriority w:val="99"/>
    <w:semiHidden/>
    <w:qFormat/>
    <w:rPr>
      <w:sz w:val="28"/>
      <w:szCs w:val="24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nsolas" w:hAnsi="Consolas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520E77-77B5-4FB6-A51E-120962F3D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7E62FFDA-CA80-4326-A074-30BE1556E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0ACB75-DD82-4B3E-86A4-55800265DD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Company>Truong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DỰ KIẾN PHÂN CÔNG RÀ SOÁT VĂN BẢN QUY PHẠM PHÁP LUẬT</dc:title>
  <dc:creator>PC Thien IT</dc:creator>
  <cp:lastModifiedBy>Admin</cp:lastModifiedBy>
  <cp:revision>2</cp:revision>
  <dcterms:created xsi:type="dcterms:W3CDTF">2026-10-17T14:39:00Z</dcterms:created>
  <dcterms:modified xsi:type="dcterms:W3CDTF">2026-10-17T14:39:00Z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eyJoZGlkIjoiNGU0OWVmYzBmYWY2NzRmNDQ3ZGRiYTVhYTQzMGNkODQiLCJ1c2VySWQiOiIxMzc0NDAyNTU1NTU0In0=</vt:lpwstr>
  </property>
  <property fmtid="{D5CDD505-2E9C-101B-9397-08002B2CF9AE}" pid="3" name="KSOProductBuildVer">
    <vt:lpwstr>1033-12.1.0.28032</vt:lpwstr>
  </property>
  <property fmtid="{D5CDD505-2E9C-101B-9397-08002B2CF9AE}" pid="4" name="ICV">
    <vt:lpwstr>D1F1CB50DF954A61856104DCAEF40884_12</vt:lpwstr>
  </property>
</Properties>
</file>