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4A0" w:firstRow="1" w:lastRow="0" w:firstColumn="1" w:lastColumn="0" w:noHBand="0" w:noVBand="1"/>
      </w:tblPr>
      <w:tblGrid>
        <w:gridCol w:w="3098"/>
        <w:gridCol w:w="5974"/>
      </w:tblGrid>
      <w:tr w:rsidR="00F85465" w:rsidRPr="00F70096" w14:paraId="70B5263B" w14:textId="77777777" w:rsidTr="00D50823">
        <w:tc>
          <w:tcPr>
            <w:tcW w:w="3348" w:type="dxa"/>
            <w:tcMar>
              <w:top w:w="0" w:type="dxa"/>
              <w:left w:w="108" w:type="dxa"/>
              <w:bottom w:w="0" w:type="dxa"/>
              <w:right w:w="108" w:type="dxa"/>
            </w:tcMar>
            <w:hideMark/>
          </w:tcPr>
          <w:p w14:paraId="0E5E3BD9" w14:textId="77777777" w:rsidR="00F85465" w:rsidRPr="00330223" w:rsidRDefault="00F85465" w:rsidP="00D50823">
            <w:pPr>
              <w:spacing w:after="0" w:line="240" w:lineRule="auto"/>
              <w:jc w:val="center"/>
              <w:rPr>
                <w:rFonts w:ascii="Times New Roman" w:eastAsia="Times New Roman" w:hAnsi="Times New Roman" w:cs="Times New Roman"/>
                <w:sz w:val="26"/>
                <w:szCs w:val="28"/>
              </w:rPr>
            </w:pPr>
            <w:r w:rsidRPr="00330223">
              <w:rPr>
                <w:rFonts w:ascii="Times New Roman" w:eastAsia="Times New Roman" w:hAnsi="Times New Roman" w:cs="Times New Roman"/>
                <w:b/>
                <w:bCs/>
                <w:sz w:val="26"/>
                <w:szCs w:val="28"/>
              </w:rPr>
              <w:t>ỦY BAN NHÂN DÂN</w:t>
            </w:r>
          </w:p>
          <w:p w14:paraId="502AB206" w14:textId="21E3858E" w:rsidR="00F85465" w:rsidRPr="00330223" w:rsidRDefault="00F85465" w:rsidP="00D50823">
            <w:pPr>
              <w:spacing w:after="0" w:line="240" w:lineRule="auto"/>
              <w:jc w:val="center"/>
              <w:rPr>
                <w:rFonts w:ascii="Times New Roman" w:eastAsia="Times New Roman" w:hAnsi="Times New Roman" w:cs="Times New Roman"/>
                <w:sz w:val="26"/>
                <w:szCs w:val="28"/>
                <w:lang w:val="vi-VN"/>
              </w:rPr>
            </w:pPr>
            <w:r w:rsidRPr="00330223">
              <w:rPr>
                <w:rFonts w:ascii="Times New Roman" w:eastAsia="Times New Roman" w:hAnsi="Times New Roman" w:cs="Times New Roman"/>
                <w:b/>
                <w:bCs/>
                <w:sz w:val="26"/>
                <w:szCs w:val="28"/>
              </w:rPr>
              <w:t xml:space="preserve">XÃ </w:t>
            </w:r>
            <w:r w:rsidR="00856758">
              <w:rPr>
                <w:rFonts w:ascii="Times New Roman" w:eastAsia="Times New Roman" w:hAnsi="Times New Roman" w:cs="Times New Roman"/>
                <w:b/>
                <w:bCs/>
                <w:sz w:val="26"/>
                <w:szCs w:val="28"/>
              </w:rPr>
              <w:t>SƠN TIẾN</w:t>
            </w:r>
            <w:r w:rsidRPr="00330223">
              <w:rPr>
                <w:rFonts w:ascii="Times New Roman" w:eastAsia="Times New Roman" w:hAnsi="Times New Roman" w:cs="Times New Roman"/>
                <w:b/>
                <w:bCs/>
                <w:sz w:val="26"/>
                <w:szCs w:val="28"/>
                <w:lang w:val="vi-VN"/>
              </w:rPr>
              <w:t xml:space="preserve"> </w:t>
            </w:r>
          </w:p>
          <w:p w14:paraId="10FC60E1" w14:textId="30876491" w:rsidR="00F85465" w:rsidRPr="00962241" w:rsidRDefault="001562AD" w:rsidP="00D50823">
            <w:pPr>
              <w:spacing w:after="0" w:line="240" w:lineRule="auto"/>
              <w:jc w:val="center"/>
              <w:rPr>
                <w:rFonts w:ascii="Times New Roman" w:eastAsia="Times New Roman" w:hAnsi="Times New Roman" w:cs="Times New Roman"/>
                <w:sz w:val="20"/>
              </w:rPr>
            </w:pPr>
            <w:r w:rsidRPr="00330223">
              <w:rPr>
                <w:rFonts w:ascii="Times New Roman" w:eastAsia="Times New Roman" w:hAnsi="Times New Roman" w:cs="Times New Roman"/>
                <w:noProof/>
                <w:sz w:val="26"/>
                <w:szCs w:val="28"/>
                <w:lang w:val="en-GB" w:eastAsia="en-GB"/>
              </w:rPr>
              <mc:AlternateContent>
                <mc:Choice Requires="wps">
                  <w:drawing>
                    <wp:anchor distT="0" distB="0" distL="114300" distR="114300" simplePos="0" relativeHeight="251659264" behindDoc="0" locked="0" layoutInCell="1" allowOverlap="1" wp14:anchorId="652F4213" wp14:editId="01FA8D06">
                      <wp:simplePos x="0" y="0"/>
                      <wp:positionH relativeFrom="column">
                        <wp:posOffset>649605</wp:posOffset>
                      </wp:positionH>
                      <wp:positionV relativeFrom="paragraph">
                        <wp:posOffset>23495</wp:posOffset>
                      </wp:positionV>
                      <wp:extent cx="4953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49530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A2172CF"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15pt,1.85pt" to="90.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" strokecolor="#4579b8 [3044]"/>
                  </w:pict>
                </mc:Fallback>
              </mc:AlternateContent>
            </w:r>
            <w:r w:rsidR="00F85465" w:rsidRPr="00330223">
              <w:rPr>
                <w:rFonts w:ascii="Times New Roman" w:eastAsia="Times New Roman" w:hAnsi="Times New Roman" w:cs="Times New Roman"/>
                <w:noProof/>
                <w:sz w:val="26"/>
                <w:szCs w:val="28"/>
                <w:lang w:val="en-GB" w:eastAsia="en-GB"/>
              </w:rPr>
              <mc:AlternateContent>
                <mc:Choice Requires="wps">
                  <w:drawing>
                    <wp:inline distT="0" distB="0" distL="0" distR="0" wp14:anchorId="596B37B1" wp14:editId="01446F60">
                      <wp:extent cx="1047750" cy="19050"/>
                      <wp:effectExtent l="0" t="0" r="0" b="0"/>
                      <wp:docPr id="6" name="Rectangle 6" descr="C:\Users\CTYMAY~1\AppData\Local\Temp\msohtml1\01\clip_image00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16FD77" id="Rectangle 6" o:spid="_x0000_s1026" style="width:8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" filled="f" stroked="f">
                      <o:lock v:ext="edit" aspectratio="t"/>
                      <w10:anchorlock/>
                    </v:rect>
                  </w:pict>
                </mc:Fallback>
              </mc:AlternateContent>
            </w:r>
            <w:r w:rsidR="00F85465" w:rsidRPr="00330223">
              <w:rPr>
                <w:rFonts w:ascii="Times New Roman" w:eastAsia="Times New Roman" w:hAnsi="Times New Roman" w:cs="Times New Roman"/>
                <w:sz w:val="26"/>
                <w:szCs w:val="28"/>
              </w:rPr>
              <w:t> </w:t>
            </w:r>
          </w:p>
          <w:p w14:paraId="3D1D6344" w14:textId="62ABFF8E" w:rsidR="00F85465" w:rsidRPr="00330223" w:rsidRDefault="00F85465" w:rsidP="00D16DB4">
            <w:pPr>
              <w:spacing w:after="0" w:line="240" w:lineRule="auto"/>
              <w:jc w:val="center"/>
              <w:rPr>
                <w:rFonts w:ascii="Times New Roman" w:eastAsia="Times New Roman" w:hAnsi="Times New Roman" w:cs="Times New Roman"/>
                <w:sz w:val="26"/>
                <w:szCs w:val="28"/>
              </w:rPr>
            </w:pPr>
            <w:r w:rsidRPr="00330223">
              <w:rPr>
                <w:rFonts w:ascii="Times New Roman" w:eastAsia="Times New Roman" w:hAnsi="Times New Roman" w:cs="Times New Roman"/>
                <w:sz w:val="26"/>
                <w:szCs w:val="28"/>
              </w:rPr>
              <w:t xml:space="preserve">Số: </w:t>
            </w:r>
            <w:r w:rsidR="00D16DB4">
              <w:rPr>
                <w:rFonts w:ascii="Times New Roman" w:eastAsia="Times New Roman" w:hAnsi="Times New Roman" w:cs="Times New Roman"/>
                <w:sz w:val="26"/>
                <w:szCs w:val="28"/>
              </w:rPr>
              <w:t xml:space="preserve">        </w:t>
            </w:r>
            <w:r w:rsidR="00144FB5" w:rsidRPr="00330223">
              <w:rPr>
                <w:rFonts w:ascii="Times New Roman" w:eastAsia="Times New Roman" w:hAnsi="Times New Roman" w:cs="Times New Roman"/>
                <w:sz w:val="26"/>
                <w:szCs w:val="28"/>
              </w:rPr>
              <w:t>/</w:t>
            </w:r>
            <w:r w:rsidR="00296904">
              <w:rPr>
                <w:rFonts w:ascii="Times New Roman" w:eastAsia="Times New Roman" w:hAnsi="Times New Roman" w:cs="Times New Roman"/>
                <w:sz w:val="26"/>
                <w:szCs w:val="28"/>
              </w:rPr>
              <w:t>2026/</w:t>
            </w:r>
            <w:r w:rsidRPr="00330223">
              <w:rPr>
                <w:rFonts w:ascii="Times New Roman" w:eastAsia="Times New Roman" w:hAnsi="Times New Roman" w:cs="Times New Roman"/>
                <w:sz w:val="26"/>
                <w:szCs w:val="28"/>
              </w:rPr>
              <w:t>QĐ-UBND</w:t>
            </w:r>
          </w:p>
        </w:tc>
        <w:tc>
          <w:tcPr>
            <w:tcW w:w="7020" w:type="dxa"/>
            <w:tcMar>
              <w:top w:w="0" w:type="dxa"/>
              <w:left w:w="108" w:type="dxa"/>
              <w:bottom w:w="0" w:type="dxa"/>
              <w:right w:w="108" w:type="dxa"/>
            </w:tcMar>
            <w:hideMark/>
          </w:tcPr>
          <w:p w14:paraId="2B760524" w14:textId="77777777" w:rsidR="00F85465" w:rsidRPr="00330223" w:rsidRDefault="00F85465" w:rsidP="00D50823">
            <w:pPr>
              <w:spacing w:after="0" w:line="240" w:lineRule="auto"/>
              <w:jc w:val="center"/>
              <w:rPr>
                <w:rFonts w:ascii="Times New Roman" w:eastAsia="Times New Roman" w:hAnsi="Times New Roman" w:cs="Times New Roman"/>
                <w:sz w:val="26"/>
                <w:szCs w:val="28"/>
              </w:rPr>
            </w:pPr>
            <w:r w:rsidRPr="00330223">
              <w:rPr>
                <w:rFonts w:ascii="Times New Roman" w:eastAsia="Times New Roman" w:hAnsi="Times New Roman" w:cs="Times New Roman"/>
                <w:b/>
                <w:bCs/>
                <w:sz w:val="26"/>
                <w:szCs w:val="28"/>
              </w:rPr>
              <w:t>CỘNG HÒA XÃ HỘI CHỦ NGHĨA VIỆT NAM</w:t>
            </w:r>
          </w:p>
          <w:p w14:paraId="69AFFCF5" w14:textId="77777777" w:rsidR="00F85465" w:rsidRPr="006B4A19" w:rsidRDefault="00F85465" w:rsidP="00D50823">
            <w:pPr>
              <w:spacing w:after="0" w:line="240" w:lineRule="auto"/>
              <w:jc w:val="center"/>
              <w:rPr>
                <w:rFonts w:ascii="Times New Roman" w:eastAsia="Times New Roman" w:hAnsi="Times New Roman" w:cs="Times New Roman"/>
                <w:sz w:val="28"/>
                <w:szCs w:val="28"/>
              </w:rPr>
            </w:pPr>
            <w:r w:rsidRPr="006B4A19">
              <w:rPr>
                <w:rFonts w:ascii="Times New Roman" w:eastAsia="Times New Roman" w:hAnsi="Times New Roman" w:cs="Times New Roman"/>
                <w:b/>
                <w:bCs/>
                <w:sz w:val="28"/>
                <w:szCs w:val="28"/>
              </w:rPr>
              <w:t>Độc lập - Tự do - Hạnh phúc</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6"/>
            </w:tblGrid>
            <w:tr w:rsidR="00F85465" w:rsidRPr="00330223" w14:paraId="488FE50C" w14:textId="77777777" w:rsidTr="00D50823">
              <w:trPr>
                <w:tblCellSpacing w:w="0" w:type="dxa"/>
              </w:trPr>
              <w:tc>
                <w:tcPr>
                  <w:tcW w:w="0" w:type="auto"/>
                  <w:vAlign w:val="center"/>
                  <w:hideMark/>
                </w:tcPr>
                <w:p w14:paraId="1F883CC4" w14:textId="77777777" w:rsidR="00F85465" w:rsidRPr="00330223" w:rsidRDefault="00F85465" w:rsidP="00D50823">
                  <w:pPr>
                    <w:spacing w:after="0" w:line="240" w:lineRule="auto"/>
                    <w:rPr>
                      <w:rFonts w:ascii="Times New Roman" w:eastAsia="Times New Roman" w:hAnsi="Times New Roman" w:cs="Times New Roman"/>
                      <w:sz w:val="26"/>
                      <w:szCs w:val="28"/>
                    </w:rPr>
                  </w:pPr>
                </w:p>
              </w:tc>
            </w:tr>
          </w:tbl>
          <w:p w14:paraId="5352DFE4" w14:textId="77777777" w:rsidR="00F85465" w:rsidRPr="00962241" w:rsidRDefault="00C44C36" w:rsidP="00D50823">
            <w:pPr>
              <w:spacing w:after="0" w:line="240" w:lineRule="auto"/>
              <w:jc w:val="center"/>
              <w:rPr>
                <w:rFonts w:ascii="Times New Roman" w:eastAsia="Times New Roman" w:hAnsi="Times New Roman" w:cs="Times New Roman"/>
                <w:sz w:val="20"/>
              </w:rPr>
            </w:pPr>
            <w:r w:rsidRPr="00330223">
              <w:rPr>
                <w:rFonts w:ascii="Times New Roman" w:eastAsia="Times New Roman" w:hAnsi="Times New Roman" w:cs="Times New Roman"/>
                <w:noProof/>
                <w:sz w:val="26"/>
                <w:szCs w:val="28"/>
                <w:lang w:val="en-GB" w:eastAsia="en-GB"/>
              </w:rPr>
              <mc:AlternateContent>
                <mc:Choice Requires="wps">
                  <w:drawing>
                    <wp:anchor distT="0" distB="0" distL="114300" distR="114300" simplePos="0" relativeHeight="251660288" behindDoc="0" locked="0" layoutInCell="1" allowOverlap="1" wp14:anchorId="397162D5" wp14:editId="7DB63894">
                      <wp:simplePos x="0" y="0"/>
                      <wp:positionH relativeFrom="column">
                        <wp:posOffset>739775</wp:posOffset>
                      </wp:positionH>
                      <wp:positionV relativeFrom="paragraph">
                        <wp:posOffset>28575</wp:posOffset>
                      </wp:positionV>
                      <wp:extent cx="217932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217932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B3F727C" id="Straight Connector 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25pt,2.25pt" to="229.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" strokecolor="black [3040]" strokeweight=".5pt"/>
                  </w:pict>
                </mc:Fallback>
              </mc:AlternateContent>
            </w:r>
            <w:r w:rsidR="00F85465" w:rsidRPr="00330223">
              <w:rPr>
                <w:rFonts w:ascii="Times New Roman" w:eastAsia="Times New Roman" w:hAnsi="Times New Roman" w:cs="Times New Roman"/>
                <w:b/>
                <w:bCs/>
                <w:sz w:val="26"/>
                <w:szCs w:val="28"/>
              </w:rPr>
              <w:t> </w:t>
            </w:r>
          </w:p>
          <w:p w14:paraId="2D640233" w14:textId="7B4DFAA6" w:rsidR="00F85465" w:rsidRPr="001562AD" w:rsidRDefault="00856758" w:rsidP="00F85465">
            <w:pPr>
              <w:spacing w:after="0" w:line="240" w:lineRule="auto"/>
              <w:jc w:val="center"/>
              <w:rPr>
                <w:rFonts w:ascii="Times New Roman" w:eastAsia="Times New Roman" w:hAnsi="Times New Roman" w:cs="Times New Roman"/>
                <w:sz w:val="28"/>
                <w:szCs w:val="28"/>
              </w:rPr>
            </w:pPr>
            <w:r w:rsidRPr="001562AD">
              <w:rPr>
                <w:rFonts w:ascii="Times New Roman" w:eastAsia="Times New Roman" w:hAnsi="Times New Roman" w:cs="Times New Roman"/>
                <w:i/>
                <w:iCs/>
                <w:sz w:val="28"/>
                <w:szCs w:val="28"/>
              </w:rPr>
              <w:t>Sơn Tiến</w:t>
            </w:r>
            <w:r w:rsidR="00F85465" w:rsidRPr="001562AD">
              <w:rPr>
                <w:rFonts w:ascii="Times New Roman" w:eastAsia="Times New Roman" w:hAnsi="Times New Roman" w:cs="Times New Roman"/>
                <w:i/>
                <w:iCs/>
                <w:sz w:val="28"/>
                <w:szCs w:val="28"/>
              </w:rPr>
              <w:t xml:space="preserve">, ngày </w:t>
            </w:r>
            <w:r w:rsidR="00D16DB4" w:rsidRPr="001562AD">
              <w:rPr>
                <w:rFonts w:ascii="Times New Roman" w:eastAsia="Times New Roman" w:hAnsi="Times New Roman" w:cs="Times New Roman"/>
                <w:i/>
                <w:iCs/>
                <w:sz w:val="28"/>
                <w:szCs w:val="28"/>
              </w:rPr>
              <w:t xml:space="preserve">    </w:t>
            </w:r>
            <w:r w:rsidR="008E6A69" w:rsidRPr="001562AD">
              <w:rPr>
                <w:rFonts w:ascii="Times New Roman" w:eastAsia="Times New Roman" w:hAnsi="Times New Roman" w:cs="Times New Roman"/>
                <w:i/>
                <w:iCs/>
                <w:sz w:val="28"/>
                <w:szCs w:val="28"/>
              </w:rPr>
              <w:t xml:space="preserve"> </w:t>
            </w:r>
            <w:r w:rsidR="00F85465" w:rsidRPr="001562AD">
              <w:rPr>
                <w:rFonts w:ascii="Times New Roman" w:eastAsia="Times New Roman" w:hAnsi="Times New Roman" w:cs="Times New Roman"/>
                <w:i/>
                <w:iCs/>
                <w:sz w:val="28"/>
                <w:szCs w:val="28"/>
              </w:rPr>
              <w:t xml:space="preserve"> </w:t>
            </w:r>
            <w:r w:rsidR="00D16DB4" w:rsidRPr="001562AD">
              <w:rPr>
                <w:rFonts w:ascii="Times New Roman" w:eastAsia="Times New Roman" w:hAnsi="Times New Roman" w:cs="Times New Roman"/>
                <w:i/>
                <w:iCs/>
                <w:sz w:val="28"/>
                <w:szCs w:val="28"/>
              </w:rPr>
              <w:t xml:space="preserve">tháng </w:t>
            </w:r>
            <w:r w:rsidR="00296904">
              <w:rPr>
                <w:rFonts w:ascii="Times New Roman" w:eastAsia="Times New Roman" w:hAnsi="Times New Roman" w:cs="Times New Roman"/>
                <w:i/>
                <w:iCs/>
                <w:sz w:val="28"/>
                <w:szCs w:val="28"/>
              </w:rPr>
              <w:t>9</w:t>
            </w:r>
            <w:r w:rsidR="00D16DB4" w:rsidRPr="001562AD">
              <w:rPr>
                <w:rFonts w:ascii="Times New Roman" w:eastAsia="Times New Roman" w:hAnsi="Times New Roman" w:cs="Times New Roman"/>
                <w:i/>
                <w:iCs/>
                <w:sz w:val="28"/>
                <w:szCs w:val="28"/>
              </w:rPr>
              <w:t> năm 2026</w:t>
            </w:r>
          </w:p>
        </w:tc>
      </w:tr>
    </w:tbl>
    <w:p w14:paraId="039443BB" w14:textId="1580760A" w:rsidR="00E922B5" w:rsidRPr="00296904" w:rsidRDefault="008679B2" w:rsidP="00856758">
      <w:pPr>
        <w:spacing w:after="0" w:line="240" w:lineRule="auto"/>
        <w:jc w:val="center"/>
        <w:rPr>
          <w:rFonts w:ascii="Times New Roman" w:hAnsi="Times New Roman" w:cs="Times New Roman"/>
          <w:b/>
          <w:bCs/>
          <w:sz w:val="18"/>
          <w:szCs w:val="18"/>
        </w:rPr>
      </w:pPr>
      <w:r>
        <w:rPr>
          <w:rFonts w:ascii="Times New Roman" w:hAnsi="Times New Roman" w:cs="Times New Roman"/>
          <w:b/>
          <w:bCs/>
          <w:noProof/>
          <w:sz w:val="18"/>
          <w:szCs w:val="18"/>
        </w:rPr>
        <mc:AlternateContent>
          <mc:Choice Requires="wps">
            <w:drawing>
              <wp:anchor distT="0" distB="0" distL="114300" distR="114300" simplePos="0" relativeHeight="251669504" behindDoc="0" locked="0" layoutInCell="1" allowOverlap="1" wp14:anchorId="7C3D1C7F" wp14:editId="5171BE77">
                <wp:simplePos x="0" y="0"/>
                <wp:positionH relativeFrom="column">
                  <wp:posOffset>291465</wp:posOffset>
                </wp:positionH>
                <wp:positionV relativeFrom="paragraph">
                  <wp:posOffset>7620</wp:posOffset>
                </wp:positionV>
                <wp:extent cx="1447800" cy="3124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1447800" cy="312420"/>
                        </a:xfrm>
                        <a:prstGeom prst="rect">
                          <a:avLst/>
                        </a:prstGeom>
                        <a:solidFill>
                          <a:schemeClr val="lt1"/>
                        </a:solidFill>
                        <a:ln w="6350">
                          <a:solidFill>
                            <a:prstClr val="black"/>
                          </a:solidFill>
                        </a:ln>
                      </wps:spPr>
                      <wps:txbx>
                        <w:txbxContent>
                          <w:p w14:paraId="3D9E3E6D" w14:textId="6F4D78AA" w:rsidR="008679B2" w:rsidRPr="008679B2" w:rsidRDefault="008679B2" w:rsidP="008679B2">
                            <w:pPr>
                              <w:jc w:val="center"/>
                              <w:rPr>
                                <w:rFonts w:ascii="Times New Roman" w:hAnsi="Times New Roman" w:cs="Times New Roman"/>
                                <w:b/>
                                <w:bCs/>
                                <w:sz w:val="26"/>
                                <w:szCs w:val="26"/>
                              </w:rPr>
                            </w:pPr>
                            <w:r w:rsidRPr="008679B2">
                              <w:rPr>
                                <w:rFonts w:ascii="Times New Roman" w:hAnsi="Times New Roman" w:cs="Times New Roman"/>
                                <w:b/>
                                <w:bCs/>
                                <w:sz w:val="26"/>
                                <w:szCs w:val="26"/>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C3D1C7F" id="_x0000_t202" coordsize="21600,21600" o:spt="202" path="m,l,21600r21600,l21600,xe">
                <v:stroke joinstyle="miter"/>
                <v:path gradientshapeok="t" o:connecttype="rect"/>
              </v:shapetype>
              <v:shape id="Text Box 5" o:spid="_x0000_s1026" type="#_x0000_t202" style="position:absolute;left:0;text-align:left;margin-left:22.95pt;margin-top:.6pt;width:114pt;height:24.6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" fillcolor="white [3201]" strokeweight=".5pt">
                <v:textbox>
                  <w:txbxContent>
                    <w:p w14:paraId="3D9E3E6D" w14:textId="6F4D78AA" w:rsidR="008679B2" w:rsidRPr="008679B2" w:rsidRDefault="008679B2" w:rsidP="008679B2">
                      <w:pPr>
                        <w:jc w:val="center"/>
                        <w:rPr>
                          <w:rFonts w:ascii="Times New Roman" w:hAnsi="Times New Roman" w:cs="Times New Roman"/>
                          <w:b/>
                          <w:bCs/>
                          <w:sz w:val="26"/>
                          <w:szCs w:val="26"/>
                        </w:rPr>
                      </w:pPr>
                      <w:r w:rsidRPr="008679B2">
                        <w:rPr>
                          <w:rFonts w:ascii="Times New Roman" w:hAnsi="Times New Roman" w:cs="Times New Roman"/>
                          <w:b/>
                          <w:bCs/>
                          <w:sz w:val="26"/>
                          <w:szCs w:val="26"/>
                        </w:rPr>
                        <w:t>DỰ THẢO</w:t>
                      </w:r>
                    </w:p>
                  </w:txbxContent>
                </v:textbox>
              </v:shape>
            </w:pict>
          </mc:Fallback>
        </mc:AlternateContent>
      </w:r>
    </w:p>
    <w:p w14:paraId="444D1B23" w14:textId="61FAB464" w:rsidR="00F85465" w:rsidRPr="00856758" w:rsidRDefault="00F85465" w:rsidP="00526E85">
      <w:pPr>
        <w:spacing w:after="0" w:line="240" w:lineRule="auto"/>
        <w:jc w:val="center"/>
        <w:rPr>
          <w:rFonts w:ascii="Times New Roman" w:hAnsi="Times New Roman" w:cs="Times New Roman"/>
          <w:b/>
          <w:bCs/>
          <w:sz w:val="28"/>
          <w:szCs w:val="28"/>
        </w:rPr>
      </w:pPr>
      <w:r w:rsidRPr="00856758">
        <w:rPr>
          <w:rFonts w:ascii="Times New Roman" w:hAnsi="Times New Roman" w:cs="Times New Roman"/>
          <w:b/>
          <w:bCs/>
          <w:sz w:val="28"/>
          <w:szCs w:val="28"/>
        </w:rPr>
        <w:t>QUYẾT ĐỊNH</w:t>
      </w:r>
    </w:p>
    <w:p w14:paraId="5D16F471" w14:textId="0671B819" w:rsidR="00F85465" w:rsidRPr="00856758" w:rsidRDefault="00F85465" w:rsidP="00526E85">
      <w:pPr>
        <w:spacing w:after="0" w:line="240" w:lineRule="auto"/>
        <w:jc w:val="center"/>
        <w:rPr>
          <w:rFonts w:ascii="Times New Roman" w:hAnsi="Times New Roman" w:cs="Times New Roman"/>
          <w:b/>
          <w:bCs/>
          <w:sz w:val="28"/>
          <w:szCs w:val="28"/>
        </w:rPr>
      </w:pPr>
      <w:r w:rsidRPr="00856758">
        <w:rPr>
          <w:rFonts w:ascii="Times New Roman" w:hAnsi="Times New Roman" w:cs="Times New Roman"/>
          <w:b/>
          <w:bCs/>
          <w:sz w:val="28"/>
          <w:szCs w:val="28"/>
        </w:rPr>
        <w:t>Ban hành Quy chế</w:t>
      </w:r>
      <w:r w:rsidR="00144FB5" w:rsidRPr="00856758">
        <w:rPr>
          <w:rFonts w:ascii="Times New Roman" w:hAnsi="Times New Roman" w:cs="Times New Roman"/>
          <w:b/>
          <w:bCs/>
          <w:sz w:val="28"/>
          <w:szCs w:val="28"/>
        </w:rPr>
        <w:t xml:space="preserve"> thực hiện</w:t>
      </w:r>
      <w:r w:rsidRPr="00856758">
        <w:rPr>
          <w:rFonts w:ascii="Times New Roman" w:hAnsi="Times New Roman" w:cs="Times New Roman"/>
          <w:b/>
          <w:bCs/>
          <w:sz w:val="28"/>
          <w:szCs w:val="28"/>
        </w:rPr>
        <w:t xml:space="preserve"> Dân chủ cơ sở </w:t>
      </w:r>
      <w:r w:rsidR="00144FB5" w:rsidRPr="00856758">
        <w:rPr>
          <w:rFonts w:ascii="Times New Roman" w:hAnsi="Times New Roman" w:cs="Times New Roman"/>
          <w:b/>
          <w:bCs/>
          <w:sz w:val="28"/>
          <w:szCs w:val="28"/>
        </w:rPr>
        <w:t xml:space="preserve">trên địa bàn xã </w:t>
      </w:r>
      <w:r w:rsidR="00856758" w:rsidRPr="00856758">
        <w:rPr>
          <w:rFonts w:ascii="Times New Roman" w:hAnsi="Times New Roman" w:cs="Times New Roman"/>
          <w:b/>
          <w:bCs/>
          <w:sz w:val="28"/>
          <w:szCs w:val="28"/>
        </w:rPr>
        <w:t>Sơn Tiến</w:t>
      </w:r>
    </w:p>
    <w:p w14:paraId="54AC6E03" w14:textId="77777777" w:rsidR="00F85465" w:rsidRPr="00856758" w:rsidRDefault="00A87863" w:rsidP="00296904">
      <w:pPr>
        <w:spacing w:after="0" w:line="240" w:lineRule="auto"/>
        <w:jc w:val="both"/>
        <w:rPr>
          <w:rFonts w:ascii="Times New Roman" w:hAnsi="Times New Roman" w:cs="Times New Roman"/>
          <w:sz w:val="28"/>
          <w:szCs w:val="28"/>
        </w:rPr>
      </w:pPr>
      <w:r w:rsidRPr="00856758">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0CDFC585" wp14:editId="54B90302">
                <wp:simplePos x="0" y="0"/>
                <wp:positionH relativeFrom="column">
                  <wp:posOffset>2389505</wp:posOffset>
                </wp:positionH>
                <wp:positionV relativeFrom="paragraph">
                  <wp:posOffset>47625</wp:posOffset>
                </wp:positionV>
                <wp:extent cx="103060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0306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74DF73"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15pt,3.75pt" to="269.3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" strokecolor="black [3040]"/>
            </w:pict>
          </mc:Fallback>
        </mc:AlternateContent>
      </w:r>
    </w:p>
    <w:p w14:paraId="2F32B838" w14:textId="77777777" w:rsidR="00296904" w:rsidRPr="000546F0" w:rsidRDefault="00296904" w:rsidP="00962241">
      <w:pPr>
        <w:spacing w:after="100" w:line="240" w:lineRule="auto"/>
        <w:ind w:firstLine="720"/>
        <w:jc w:val="both"/>
        <w:rPr>
          <w:rFonts w:ascii="Times New Roman" w:hAnsi="Times New Roman" w:cs="Times New Roman"/>
          <w:i/>
          <w:iCs/>
          <w:sz w:val="28"/>
          <w:szCs w:val="28"/>
        </w:rPr>
      </w:pPr>
      <w:bookmarkStart w:id="0" w:name="_Hlk241182212"/>
      <w:r w:rsidRPr="000546F0">
        <w:rPr>
          <w:rFonts w:ascii="Times New Roman" w:hAnsi="Times New Roman" w:cs="Times New Roman"/>
          <w:i/>
          <w:iCs/>
          <w:sz w:val="28"/>
          <w:szCs w:val="28"/>
        </w:rPr>
        <w:t>Căn cứ Luật Tổ chức chính quyền địa phương ngày 16/6/2025;</w:t>
      </w:r>
    </w:p>
    <w:p w14:paraId="47D214FC" w14:textId="77777777" w:rsidR="00296904" w:rsidRPr="000546F0" w:rsidRDefault="00296904" w:rsidP="00962241">
      <w:pPr>
        <w:spacing w:after="100" w:line="240" w:lineRule="auto"/>
        <w:ind w:firstLine="720"/>
        <w:jc w:val="both"/>
        <w:rPr>
          <w:rFonts w:ascii="Times New Roman" w:hAnsi="Times New Roman" w:cs="Times New Roman"/>
          <w:i/>
          <w:iCs/>
          <w:sz w:val="28"/>
          <w:szCs w:val="28"/>
        </w:rPr>
      </w:pPr>
      <w:r w:rsidRPr="000546F0">
        <w:rPr>
          <w:rFonts w:ascii="Times New Roman" w:hAnsi="Times New Roman" w:cs="Times New Roman"/>
          <w:i/>
          <w:iCs/>
          <w:sz w:val="28"/>
          <w:szCs w:val="28"/>
        </w:rPr>
        <w:t>Căn cứ Luật Ban hành văn bản quy phạm pháp luật ngày 19/02/2025; Luật sửa đổi, bổ sung một số điều của Luật Ban hành văn bản quy phạm pháp luật ngày 25/6/2025;</w:t>
      </w:r>
    </w:p>
    <w:p w14:paraId="617BDCD0" w14:textId="77777777" w:rsidR="00296904" w:rsidRPr="000546F0" w:rsidRDefault="00296904" w:rsidP="00962241">
      <w:pPr>
        <w:spacing w:after="100" w:line="240" w:lineRule="auto"/>
        <w:ind w:firstLine="720"/>
        <w:jc w:val="both"/>
        <w:rPr>
          <w:rFonts w:ascii="Times New Roman" w:hAnsi="Times New Roman" w:cs="Times New Roman"/>
          <w:i/>
          <w:iCs/>
          <w:sz w:val="28"/>
          <w:szCs w:val="28"/>
        </w:rPr>
      </w:pPr>
      <w:r w:rsidRPr="000546F0">
        <w:rPr>
          <w:rFonts w:ascii="Times New Roman" w:hAnsi="Times New Roman" w:cs="Times New Roman"/>
          <w:i/>
          <w:iCs/>
          <w:sz w:val="28"/>
          <w:szCs w:val="28"/>
        </w:rPr>
        <w:t>Căn cứ Luật Thực hiện dân chủ ở cơ sở số 10/2022/QH15; Luật sửa đổi, bổ sung một số điều của Luật Mặt trận Tổ quốc Việt Nam, Luật Công đoàn, Luật Thanh niên và Luật Thực hiện dân chủ ở cơ sở ngày 27/6/2025;</w:t>
      </w:r>
    </w:p>
    <w:p w14:paraId="67D30C86" w14:textId="77777777" w:rsidR="00296904" w:rsidRPr="000546F0" w:rsidRDefault="00296904" w:rsidP="00962241">
      <w:pPr>
        <w:spacing w:after="100" w:line="240" w:lineRule="auto"/>
        <w:ind w:firstLine="720"/>
        <w:jc w:val="both"/>
        <w:rPr>
          <w:rFonts w:ascii="Times New Roman Italic" w:hAnsi="Times New Roman Italic" w:cs="Times New Roman"/>
          <w:i/>
          <w:iCs/>
          <w:spacing w:val="-2"/>
          <w:sz w:val="28"/>
          <w:szCs w:val="28"/>
        </w:rPr>
      </w:pPr>
      <w:bookmarkStart w:id="1" w:name="_Hlk241182245"/>
      <w:bookmarkEnd w:id="0"/>
      <w:r w:rsidRPr="000546F0">
        <w:rPr>
          <w:rFonts w:ascii="Times New Roman Italic" w:hAnsi="Times New Roman Italic" w:cs="Times New Roman"/>
          <w:i/>
          <w:iCs/>
          <w:spacing w:val="-2"/>
          <w:sz w:val="28"/>
          <w:szCs w:val="28"/>
        </w:rPr>
        <w:t>Căn cứ các Nghị định của Chính phủ: Số 59/2023/NĐ-CP ngày 14/8/2023 định chi tiết một số điều của Luật Thực hiện dân chủ ở cơ sở; số 78/2025/NĐ-CP ngày 01/4/2025 quy định chi tiết một số điều và biện pháp tổ chức thi hành Luật Ban hành văn bản quy phạm pháp luật (được sửa đổi, bổ sung một số điều tại Nghị định số 187/2025/NĐ-CP ngày 01/7/2025); số 79/2025/NĐ-CP ngày 01/4/2025 về kiểm tra, rà soát, hệ thống hóa và xử lý văn bản quy phạm pháp luật;</w:t>
      </w:r>
    </w:p>
    <w:bookmarkEnd w:id="1"/>
    <w:p w14:paraId="26945F47" w14:textId="64E40557" w:rsidR="00296904" w:rsidRDefault="00296904" w:rsidP="00962241">
      <w:pPr>
        <w:spacing w:after="100" w:line="240" w:lineRule="auto"/>
        <w:ind w:firstLine="720"/>
        <w:jc w:val="both"/>
        <w:rPr>
          <w:rFonts w:ascii="Times New Roman" w:hAnsi="Times New Roman" w:cs="Times New Roman"/>
          <w:i/>
          <w:iCs/>
          <w:sz w:val="28"/>
          <w:szCs w:val="28"/>
        </w:rPr>
      </w:pPr>
      <w:r w:rsidRPr="000546F0">
        <w:rPr>
          <w:rFonts w:ascii="Times New Roman" w:hAnsi="Times New Roman" w:cs="Times New Roman"/>
          <w:i/>
          <w:iCs/>
          <w:sz w:val="28"/>
          <w:szCs w:val="28"/>
        </w:rPr>
        <w:t>Theo đề nghị của Phòng Văn hóa - Xã hội tại Tờ trình số      /TTr-VHXH ngày    /9/2026, trên cơ sở thẩm định của Văn phòng HĐND - UBND xã tại Văn bản số          /VP ngày     /9/2026</w:t>
      </w:r>
      <w:r w:rsidR="00962241">
        <w:rPr>
          <w:rFonts w:ascii="Times New Roman" w:hAnsi="Times New Roman" w:cs="Times New Roman"/>
          <w:i/>
          <w:iCs/>
          <w:sz w:val="28"/>
          <w:szCs w:val="28"/>
        </w:rPr>
        <w:t>;</w:t>
      </w:r>
    </w:p>
    <w:p w14:paraId="1AADBCB0" w14:textId="3CC2A901" w:rsidR="00962241" w:rsidRDefault="00962241" w:rsidP="00962241">
      <w:pPr>
        <w:spacing w:after="100" w:line="240"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 xml:space="preserve">Ủy ban nhân dân xã ban hành </w:t>
      </w:r>
      <w:r w:rsidRPr="00962241">
        <w:rPr>
          <w:rFonts w:ascii="Times New Roman" w:hAnsi="Times New Roman" w:cs="Times New Roman"/>
          <w:i/>
          <w:iCs/>
          <w:sz w:val="28"/>
          <w:szCs w:val="28"/>
        </w:rPr>
        <w:t>Quy chế thực hiện Dân chủ cơ sở trên địa bàn xã Sơn Tiến</w:t>
      </w:r>
    </w:p>
    <w:p w14:paraId="1FB2D404" w14:textId="77777777" w:rsidR="00296904" w:rsidRPr="000546F0" w:rsidRDefault="00296904" w:rsidP="00962241">
      <w:pPr>
        <w:spacing w:after="100" w:line="240" w:lineRule="auto"/>
        <w:ind w:firstLine="720"/>
        <w:jc w:val="both"/>
        <w:rPr>
          <w:rFonts w:ascii="Times New Roman" w:hAnsi="Times New Roman" w:cs="Times New Roman"/>
          <w:sz w:val="28"/>
          <w:szCs w:val="28"/>
        </w:rPr>
      </w:pPr>
      <w:r w:rsidRPr="000546F0">
        <w:rPr>
          <w:rFonts w:ascii="Times New Roman" w:hAnsi="Times New Roman" w:cs="Times New Roman"/>
          <w:b/>
          <w:bCs/>
          <w:sz w:val="28"/>
          <w:szCs w:val="28"/>
        </w:rPr>
        <w:t>Điều 1.</w:t>
      </w:r>
      <w:r w:rsidRPr="000546F0">
        <w:rPr>
          <w:rFonts w:ascii="Times New Roman" w:hAnsi="Times New Roman" w:cs="Times New Roman"/>
          <w:sz w:val="28"/>
          <w:szCs w:val="28"/>
        </w:rPr>
        <w:t xml:space="preserve"> Ban hành kèm theo Quyết định này Quy chế thực hiện dân chủ cơ sở trên địa bàn xã Sơn Tiến.</w:t>
      </w:r>
    </w:p>
    <w:p w14:paraId="2A7C605E" w14:textId="271AEFA3" w:rsidR="00296904" w:rsidRPr="000546F0" w:rsidRDefault="00296904" w:rsidP="00962241">
      <w:pPr>
        <w:spacing w:after="100" w:line="240" w:lineRule="auto"/>
        <w:ind w:firstLine="720"/>
        <w:jc w:val="both"/>
        <w:rPr>
          <w:rFonts w:ascii="Times New Roman" w:hAnsi="Times New Roman" w:cs="Times New Roman"/>
          <w:sz w:val="28"/>
          <w:szCs w:val="28"/>
        </w:rPr>
      </w:pPr>
      <w:r w:rsidRPr="000546F0">
        <w:rPr>
          <w:rFonts w:ascii="Times New Roman" w:hAnsi="Times New Roman" w:cs="Times New Roman"/>
          <w:b/>
          <w:bCs/>
          <w:sz w:val="28"/>
          <w:szCs w:val="28"/>
        </w:rPr>
        <w:t>Điều 2.</w:t>
      </w:r>
      <w:r w:rsidRPr="000546F0">
        <w:rPr>
          <w:rFonts w:ascii="Times New Roman" w:hAnsi="Times New Roman" w:cs="Times New Roman"/>
          <w:sz w:val="28"/>
          <w:szCs w:val="28"/>
        </w:rPr>
        <w:t xml:space="preserve"> Quyết định này có hiệu lực kể từ ngày    tháng     năm 2026</w:t>
      </w:r>
      <w:r w:rsidR="001726CE">
        <w:rPr>
          <w:rFonts w:ascii="Times New Roman" w:hAnsi="Times New Roman" w:cs="Times New Roman"/>
          <w:sz w:val="28"/>
          <w:szCs w:val="28"/>
        </w:rPr>
        <w:t xml:space="preserve"> và thay thế Quyết định số 342/QĐ-UBND ngày 07/4/2026 của UBND xã.     </w:t>
      </w:r>
    </w:p>
    <w:p w14:paraId="0089B17F" w14:textId="547DF5AC" w:rsidR="00296904" w:rsidRPr="000546F0" w:rsidRDefault="00296904" w:rsidP="00962241">
      <w:pPr>
        <w:spacing w:after="100" w:line="240" w:lineRule="auto"/>
        <w:ind w:firstLine="720"/>
        <w:jc w:val="both"/>
        <w:rPr>
          <w:rFonts w:ascii="Times New Roman" w:hAnsi="Times New Roman" w:cs="Times New Roman"/>
          <w:sz w:val="28"/>
          <w:szCs w:val="28"/>
        </w:rPr>
      </w:pPr>
      <w:r w:rsidRPr="000546F0">
        <w:rPr>
          <w:rFonts w:ascii="Times New Roman" w:hAnsi="Times New Roman" w:cs="Times New Roman"/>
          <w:b/>
          <w:bCs/>
          <w:sz w:val="28"/>
          <w:szCs w:val="28"/>
        </w:rPr>
        <w:t>Điều 3.</w:t>
      </w:r>
      <w:r w:rsidRPr="000546F0">
        <w:rPr>
          <w:rFonts w:ascii="Times New Roman" w:hAnsi="Times New Roman" w:cs="Times New Roman"/>
          <w:sz w:val="28"/>
          <w:szCs w:val="28"/>
        </w:rPr>
        <w:t xml:space="preserve"> Chánh Văn phòng HĐND - UBND xã; Trưởng phòng Văn hóa - Xã hội; các Thành viên Ủy ban nhân dân xã; Thủ trưởng các cơ quan, đơn vị, tổ chức; cán bộ, công chức, trưởng thôn và các tổ chức, cá nhân có liên quan </w:t>
      </w:r>
      <w:r w:rsidR="00037E64" w:rsidRPr="000546F0">
        <w:rPr>
          <w:rFonts w:ascii="Times New Roman" w:hAnsi="Times New Roman" w:cs="Times New Roman"/>
          <w:sz w:val="28"/>
          <w:szCs w:val="28"/>
        </w:rPr>
        <w:t>ch</w:t>
      </w:r>
      <w:r w:rsidR="005964CC">
        <w:rPr>
          <w:rFonts w:ascii="Times New Roman" w:hAnsi="Times New Roman" w:cs="Times New Roman"/>
          <w:sz w:val="28"/>
          <w:szCs w:val="28"/>
        </w:rPr>
        <w:t>ịu</w:t>
      </w:r>
      <w:r w:rsidR="00037E64" w:rsidRPr="000546F0">
        <w:rPr>
          <w:rFonts w:ascii="Times New Roman" w:hAnsi="Times New Roman" w:cs="Times New Roman"/>
          <w:sz w:val="28"/>
          <w:szCs w:val="28"/>
        </w:rPr>
        <w:t xml:space="preserve"> trách nhiệm thi hành</w:t>
      </w:r>
      <w:r w:rsidRPr="000546F0">
        <w:rPr>
          <w:rFonts w:ascii="Times New Roman" w:hAnsi="Times New Roman" w:cs="Times New Roman"/>
          <w:sz w:val="28"/>
          <w:szCs w:val="28"/>
        </w:rPr>
        <w:t xml:space="preserve"> Quyết định </w:t>
      </w:r>
      <w:r w:rsidR="00037E64" w:rsidRPr="000546F0">
        <w:rPr>
          <w:rFonts w:ascii="Times New Roman" w:hAnsi="Times New Roman" w:cs="Times New Roman"/>
          <w:sz w:val="28"/>
          <w:szCs w:val="28"/>
        </w:rPr>
        <w:t>này</w:t>
      </w:r>
      <w:r w:rsidRPr="000546F0">
        <w:rPr>
          <w:rFonts w:ascii="Times New Roman" w:hAnsi="Times New Roman" w:cs="Times New Roman"/>
          <w:sz w:val="28"/>
          <w:szCs w:val="28"/>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105"/>
      </w:tblGrid>
      <w:tr w:rsidR="00F85465" w14:paraId="2F72DEAE" w14:textId="77777777" w:rsidTr="00962241">
        <w:trPr>
          <w:trHeight w:val="132"/>
        </w:trPr>
        <w:tc>
          <w:tcPr>
            <w:tcW w:w="4962" w:type="dxa"/>
          </w:tcPr>
          <w:p w14:paraId="3C2DE730" w14:textId="77777777" w:rsidR="00F85465" w:rsidRPr="00D26689" w:rsidRDefault="00F85465" w:rsidP="00296904">
            <w:pPr>
              <w:rPr>
                <w:rFonts w:ascii="Times New Roman" w:eastAsia="Times New Roman" w:hAnsi="Times New Roman" w:cs="Times New Roman"/>
                <w:b/>
                <w:bCs/>
                <w:i/>
                <w:sz w:val="24"/>
                <w:szCs w:val="24"/>
              </w:rPr>
            </w:pPr>
            <w:r w:rsidRPr="00D26689">
              <w:rPr>
                <w:rFonts w:ascii="Times New Roman" w:eastAsia="Times New Roman" w:hAnsi="Times New Roman" w:cs="Times New Roman"/>
                <w:b/>
                <w:bCs/>
                <w:i/>
                <w:sz w:val="24"/>
                <w:szCs w:val="24"/>
              </w:rPr>
              <w:t>Nơi nhận:</w:t>
            </w:r>
          </w:p>
          <w:p w14:paraId="480ADF46" w14:textId="77777777" w:rsidR="00D16DB4" w:rsidRPr="00D16DB4" w:rsidRDefault="00D16DB4" w:rsidP="00296904">
            <w:pPr>
              <w:jc w:val="both"/>
              <w:rPr>
                <w:rFonts w:ascii="Times New Roman" w:hAnsi="Times New Roman" w:cs="Times New Roman"/>
                <w:lang w:val="vi-VN" w:eastAsia="vi-VN"/>
              </w:rPr>
            </w:pPr>
            <w:r>
              <w:rPr>
                <w:rFonts w:ascii="Times New Roman" w:hAnsi="Times New Roman" w:cs="Times New Roman"/>
                <w:lang w:eastAsia="vi-VN"/>
              </w:rPr>
              <w:t xml:space="preserve">- </w:t>
            </w:r>
            <w:r w:rsidRPr="00D16DB4">
              <w:rPr>
                <w:rFonts w:ascii="Times New Roman" w:hAnsi="Times New Roman" w:cs="Times New Roman"/>
                <w:lang w:val="vi-VN" w:eastAsia="vi-VN"/>
              </w:rPr>
              <w:t>Như Điều 3;</w:t>
            </w:r>
          </w:p>
          <w:p w14:paraId="259C5D21" w14:textId="77777777" w:rsidR="00296904" w:rsidRDefault="00856758" w:rsidP="00296904">
            <w:pPr>
              <w:jc w:val="both"/>
              <w:rPr>
                <w:rFonts w:ascii="Times New Roman" w:hAnsi="Times New Roman" w:cs="Times New Roman"/>
                <w:lang w:eastAsia="vi-VN"/>
              </w:rPr>
            </w:pPr>
            <w:r>
              <w:rPr>
                <w:rFonts w:ascii="Times New Roman" w:hAnsi="Times New Roman" w:cs="Times New Roman"/>
                <w:noProof/>
                <w:lang w:val="vi-VN" w:eastAsia="vi-VN"/>
              </w:rPr>
              <mc:AlternateContent>
                <mc:Choice Requires="wps">
                  <w:drawing>
                    <wp:anchor distT="0" distB="0" distL="114300" distR="114300" simplePos="0" relativeHeight="251668480" behindDoc="0" locked="0" layoutInCell="1" allowOverlap="1" wp14:anchorId="3DA92E03" wp14:editId="43EA8C03">
                      <wp:simplePos x="0" y="0"/>
                      <wp:positionH relativeFrom="column">
                        <wp:posOffset>1590040</wp:posOffset>
                      </wp:positionH>
                      <wp:positionV relativeFrom="paragraph">
                        <wp:posOffset>34925</wp:posOffset>
                      </wp:positionV>
                      <wp:extent cx="129540" cy="403860"/>
                      <wp:effectExtent l="0" t="0" r="22860" b="15240"/>
                      <wp:wrapNone/>
                      <wp:docPr id="4" name="Right Brace 4"/>
                      <wp:cNvGraphicFramePr/>
                      <a:graphic xmlns:a="http://schemas.openxmlformats.org/drawingml/2006/main">
                        <a:graphicData uri="http://schemas.microsoft.com/office/word/2010/wordprocessingShape">
                          <wps:wsp>
                            <wps:cNvSpPr/>
                            <wps:spPr>
                              <a:xfrm>
                                <a:off x="0" y="0"/>
                                <a:ext cx="129540" cy="40386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15D63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 o:spid="_x0000_s1026" type="#_x0000_t88" style="position:absolute;margin-left:125.2pt;margin-top:2.75pt;width:10.2pt;height:3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" adj="577" strokecolor="black [3040]"/>
                  </w:pict>
                </mc:Fallback>
              </mc:AlternateContent>
            </w:r>
            <w:r w:rsidR="00D16DB4" w:rsidRPr="00D16DB4">
              <w:rPr>
                <w:rFonts w:ascii="Times New Roman" w:hAnsi="Times New Roman" w:cs="Times New Roman"/>
                <w:lang w:val="vi-VN" w:eastAsia="vi-VN"/>
              </w:rPr>
              <w:t>- Sở Nội vụ</w:t>
            </w:r>
            <w:r w:rsidR="00D16DB4" w:rsidRPr="00D16DB4">
              <w:rPr>
                <w:rFonts w:ascii="Times New Roman" w:hAnsi="Times New Roman" w:cs="Times New Roman"/>
                <w:lang w:eastAsia="vi-VN"/>
              </w:rPr>
              <w:t xml:space="preserve"> </w:t>
            </w:r>
            <w:r>
              <w:rPr>
                <w:rFonts w:ascii="Times New Roman" w:hAnsi="Times New Roman" w:cs="Times New Roman"/>
                <w:lang w:eastAsia="vi-VN"/>
              </w:rPr>
              <w:t xml:space="preserve">tỉnh;  </w:t>
            </w:r>
          </w:p>
          <w:p w14:paraId="64245B2A" w14:textId="6D69B6E4" w:rsidR="00D16DB4" w:rsidRPr="00D16DB4" w:rsidRDefault="00296904" w:rsidP="00296904">
            <w:pPr>
              <w:jc w:val="both"/>
              <w:rPr>
                <w:rFonts w:ascii="Times New Roman" w:hAnsi="Times New Roman" w:cs="Times New Roman"/>
                <w:lang w:val="vi-VN" w:eastAsia="vi-VN"/>
              </w:rPr>
            </w:pPr>
            <w:r>
              <w:rPr>
                <w:rFonts w:ascii="Times New Roman" w:hAnsi="Times New Roman" w:cs="Times New Roman"/>
                <w:lang w:eastAsia="vi-VN"/>
              </w:rPr>
              <w:t>- Sở Tư pháp tỉnh</w:t>
            </w:r>
            <w:r w:rsidR="00856758">
              <w:rPr>
                <w:rFonts w:ascii="Times New Roman" w:hAnsi="Times New Roman" w:cs="Times New Roman"/>
                <w:lang w:eastAsia="vi-VN"/>
              </w:rPr>
              <w:t xml:space="preserve">                         (để</w:t>
            </w:r>
            <w:r>
              <w:rPr>
                <w:rFonts w:ascii="Times New Roman" w:hAnsi="Times New Roman" w:cs="Times New Roman"/>
                <w:lang w:eastAsia="vi-VN"/>
              </w:rPr>
              <w:t xml:space="preserve"> b/c)</w:t>
            </w:r>
          </w:p>
          <w:p w14:paraId="61CA592F" w14:textId="6BE8A377" w:rsidR="00D16DB4" w:rsidRPr="00856758" w:rsidRDefault="00D16DB4" w:rsidP="00296904">
            <w:pPr>
              <w:jc w:val="both"/>
              <w:rPr>
                <w:rFonts w:ascii="Times New Roman" w:hAnsi="Times New Roman" w:cs="Times New Roman"/>
                <w:lang w:eastAsia="vi-VN"/>
              </w:rPr>
            </w:pPr>
            <w:r w:rsidRPr="00D16DB4">
              <w:rPr>
                <w:rFonts w:ascii="Times New Roman" w:hAnsi="Times New Roman" w:cs="Times New Roman"/>
                <w:lang w:val="vi-VN" w:eastAsia="vi-VN"/>
              </w:rPr>
              <w:t>- T</w:t>
            </w:r>
            <w:r w:rsidRPr="00D16DB4">
              <w:rPr>
                <w:rFonts w:ascii="Times New Roman" w:hAnsi="Times New Roman" w:cs="Times New Roman"/>
                <w:lang w:eastAsia="vi-VN"/>
              </w:rPr>
              <w:t>T</w:t>
            </w:r>
            <w:r w:rsidR="00856758">
              <w:rPr>
                <w:rFonts w:ascii="Times New Roman" w:hAnsi="Times New Roman" w:cs="Times New Roman"/>
                <w:lang w:eastAsia="vi-VN"/>
              </w:rPr>
              <w:t xml:space="preserve">r: Đảng ủy, </w:t>
            </w:r>
            <w:r w:rsidRPr="00D16DB4">
              <w:rPr>
                <w:rFonts w:ascii="Times New Roman" w:hAnsi="Times New Roman" w:cs="Times New Roman"/>
                <w:lang w:val="vi-VN" w:eastAsia="vi-VN"/>
              </w:rPr>
              <w:t>HĐND xã;</w:t>
            </w:r>
            <w:r w:rsidR="00856758">
              <w:rPr>
                <w:rFonts w:ascii="Times New Roman" w:hAnsi="Times New Roman" w:cs="Times New Roman"/>
                <w:lang w:eastAsia="vi-VN"/>
              </w:rPr>
              <w:t xml:space="preserve">       </w:t>
            </w:r>
          </w:p>
          <w:p w14:paraId="2ACC54BD" w14:textId="56614032" w:rsidR="00D16DB4" w:rsidRPr="00D16DB4" w:rsidRDefault="00D16DB4" w:rsidP="00296904">
            <w:pPr>
              <w:jc w:val="both"/>
              <w:rPr>
                <w:rFonts w:ascii="Times New Roman" w:hAnsi="Times New Roman" w:cs="Times New Roman"/>
                <w:lang w:val="vi-VN" w:eastAsia="vi-VN"/>
              </w:rPr>
            </w:pPr>
            <w:r w:rsidRPr="00D16DB4">
              <w:rPr>
                <w:rFonts w:ascii="Times New Roman" w:hAnsi="Times New Roman" w:cs="Times New Roman"/>
                <w:lang w:val="vi-VN" w:eastAsia="vi-VN"/>
              </w:rPr>
              <w:t>-</w:t>
            </w:r>
            <w:r w:rsidR="00856758">
              <w:rPr>
                <w:rFonts w:ascii="Times New Roman" w:hAnsi="Times New Roman" w:cs="Times New Roman"/>
                <w:lang w:eastAsia="vi-VN"/>
              </w:rPr>
              <w:t xml:space="preserve"> Chủ tịch,</w:t>
            </w:r>
            <w:r w:rsidRPr="00D16DB4">
              <w:rPr>
                <w:rFonts w:ascii="Times New Roman" w:hAnsi="Times New Roman" w:cs="Times New Roman"/>
                <w:lang w:val="vi-VN" w:eastAsia="vi-VN"/>
              </w:rPr>
              <w:t xml:space="preserve"> </w:t>
            </w:r>
            <w:r w:rsidR="00296904">
              <w:rPr>
                <w:rFonts w:ascii="Times New Roman" w:hAnsi="Times New Roman" w:cs="Times New Roman"/>
                <w:lang w:eastAsia="vi-VN"/>
              </w:rPr>
              <w:t>c</w:t>
            </w:r>
            <w:r w:rsidRPr="00D16DB4">
              <w:rPr>
                <w:rFonts w:ascii="Times New Roman" w:hAnsi="Times New Roman" w:cs="Times New Roman"/>
                <w:lang w:eastAsia="vi-VN"/>
              </w:rPr>
              <w:t xml:space="preserve">ác </w:t>
            </w:r>
            <w:r w:rsidRPr="00D16DB4">
              <w:rPr>
                <w:rFonts w:ascii="Times New Roman" w:hAnsi="Times New Roman" w:cs="Times New Roman"/>
                <w:lang w:val="vi-VN" w:eastAsia="vi-VN"/>
              </w:rPr>
              <w:t>PCT UBND xã;</w:t>
            </w:r>
          </w:p>
          <w:p w14:paraId="7BDBA961" w14:textId="20DB2CEE" w:rsidR="00D16DB4" w:rsidRPr="00D16DB4" w:rsidRDefault="00D16DB4" w:rsidP="00296904">
            <w:pPr>
              <w:jc w:val="both"/>
              <w:rPr>
                <w:rFonts w:ascii="Times New Roman" w:hAnsi="Times New Roman" w:cs="Times New Roman"/>
                <w:lang w:eastAsia="vi-VN"/>
              </w:rPr>
            </w:pPr>
            <w:r w:rsidRPr="00D16DB4">
              <w:rPr>
                <w:rFonts w:ascii="Times New Roman" w:hAnsi="Times New Roman" w:cs="Times New Roman"/>
                <w:lang w:eastAsia="vi-VN"/>
              </w:rPr>
              <w:t xml:space="preserve">- </w:t>
            </w:r>
            <w:r w:rsidR="00856758">
              <w:rPr>
                <w:rFonts w:ascii="Times New Roman" w:hAnsi="Times New Roman" w:cs="Times New Roman"/>
                <w:lang w:eastAsia="vi-VN"/>
              </w:rPr>
              <w:t>BTT</w:t>
            </w:r>
            <w:r w:rsidRPr="00D16DB4">
              <w:rPr>
                <w:rFonts w:ascii="Times New Roman" w:hAnsi="Times New Roman" w:cs="Times New Roman"/>
                <w:lang w:val="vi-VN" w:eastAsia="vi-VN"/>
              </w:rPr>
              <w:t xml:space="preserve"> </w:t>
            </w:r>
            <w:r w:rsidRPr="00D16DB4">
              <w:rPr>
                <w:rFonts w:ascii="Times New Roman" w:hAnsi="Times New Roman" w:cs="Times New Roman"/>
                <w:lang w:eastAsia="vi-VN"/>
              </w:rPr>
              <w:t>UBMTTQ</w:t>
            </w:r>
            <w:r w:rsidRPr="00D16DB4">
              <w:rPr>
                <w:rFonts w:ascii="Times New Roman" w:hAnsi="Times New Roman" w:cs="Times New Roman"/>
                <w:lang w:val="vi-VN" w:eastAsia="vi-VN"/>
              </w:rPr>
              <w:t xml:space="preserve"> xã</w:t>
            </w:r>
            <w:r w:rsidRPr="00D16DB4">
              <w:rPr>
                <w:rFonts w:ascii="Times New Roman" w:hAnsi="Times New Roman" w:cs="Times New Roman"/>
                <w:lang w:eastAsia="vi-VN"/>
              </w:rPr>
              <w:t>;</w:t>
            </w:r>
          </w:p>
          <w:p w14:paraId="6A1B67AD" w14:textId="06F5DAE5" w:rsidR="00CA3527" w:rsidRDefault="00D16DB4" w:rsidP="00296904">
            <w:pPr>
              <w:jc w:val="both"/>
              <w:rPr>
                <w:rFonts w:ascii="Times New Roman" w:hAnsi="Times New Roman" w:cs="Times New Roman"/>
                <w:lang w:eastAsia="vi-VN"/>
              </w:rPr>
            </w:pPr>
            <w:r w:rsidRPr="00D16DB4">
              <w:rPr>
                <w:rFonts w:ascii="Times New Roman" w:hAnsi="Times New Roman" w:cs="Times New Roman"/>
                <w:lang w:val="vi-VN" w:eastAsia="vi-VN"/>
              </w:rPr>
              <w:t xml:space="preserve">- </w:t>
            </w:r>
            <w:r w:rsidR="00CA3527">
              <w:rPr>
                <w:rFonts w:ascii="Times New Roman" w:hAnsi="Times New Roman" w:cs="Times New Roman"/>
                <w:lang w:eastAsia="vi-VN"/>
              </w:rPr>
              <w:t>C</w:t>
            </w:r>
            <w:r w:rsidRPr="00D16DB4">
              <w:rPr>
                <w:rFonts w:ascii="Times New Roman" w:hAnsi="Times New Roman" w:cs="Times New Roman"/>
                <w:lang w:val="vi-VN" w:eastAsia="vi-VN"/>
              </w:rPr>
              <w:t>ác</w:t>
            </w:r>
            <w:r w:rsidRPr="00D16DB4">
              <w:rPr>
                <w:rFonts w:ascii="Times New Roman" w:hAnsi="Times New Roman" w:cs="Times New Roman"/>
                <w:lang w:eastAsia="vi-VN"/>
              </w:rPr>
              <w:t xml:space="preserve"> phòng,</w:t>
            </w:r>
            <w:r w:rsidR="00077383">
              <w:rPr>
                <w:rFonts w:ascii="Times New Roman" w:hAnsi="Times New Roman" w:cs="Times New Roman"/>
                <w:lang w:eastAsia="vi-VN"/>
              </w:rPr>
              <w:t xml:space="preserve"> ban, ngành đoàn thể cấp xã</w:t>
            </w:r>
            <w:r w:rsidRPr="00D16DB4">
              <w:rPr>
                <w:rFonts w:ascii="Times New Roman" w:hAnsi="Times New Roman" w:cs="Times New Roman"/>
                <w:lang w:val="vi-VN" w:eastAsia="vi-VN"/>
              </w:rPr>
              <w:t>;</w:t>
            </w:r>
            <w:r w:rsidRPr="00D16DB4">
              <w:rPr>
                <w:rFonts w:ascii="Times New Roman" w:hAnsi="Times New Roman" w:cs="Times New Roman"/>
                <w:lang w:eastAsia="vi-VN"/>
              </w:rPr>
              <w:t xml:space="preserve"> </w:t>
            </w:r>
          </w:p>
          <w:p w14:paraId="238CCAB6" w14:textId="0C890BDB" w:rsidR="00D16DB4" w:rsidRPr="00D16DB4" w:rsidRDefault="00D16DB4" w:rsidP="00296904">
            <w:pPr>
              <w:jc w:val="both"/>
              <w:rPr>
                <w:rFonts w:ascii="Times New Roman" w:hAnsi="Times New Roman" w:cs="Times New Roman"/>
                <w:lang w:eastAsia="vi-VN"/>
              </w:rPr>
            </w:pPr>
            <w:r w:rsidRPr="00D16DB4">
              <w:rPr>
                <w:rFonts w:ascii="Times New Roman" w:hAnsi="Times New Roman" w:cs="Times New Roman"/>
                <w:lang w:eastAsia="vi-VN"/>
              </w:rPr>
              <w:t xml:space="preserve">- Trưởng các </w:t>
            </w:r>
            <w:r w:rsidR="00337FA6">
              <w:rPr>
                <w:rFonts w:ascii="Times New Roman" w:hAnsi="Times New Roman" w:cs="Times New Roman"/>
                <w:lang w:eastAsia="vi-VN"/>
              </w:rPr>
              <w:t>thôn</w:t>
            </w:r>
            <w:r w:rsidRPr="00D16DB4">
              <w:rPr>
                <w:rFonts w:ascii="Times New Roman" w:hAnsi="Times New Roman" w:cs="Times New Roman"/>
                <w:lang w:eastAsia="vi-VN"/>
              </w:rPr>
              <w:t>;</w:t>
            </w:r>
          </w:p>
          <w:p w14:paraId="6B496508" w14:textId="3CC2D34D" w:rsidR="00D16DB4" w:rsidRPr="00D16DB4" w:rsidRDefault="00D16DB4" w:rsidP="00296904">
            <w:pPr>
              <w:jc w:val="both"/>
              <w:rPr>
                <w:rFonts w:ascii="Times New Roman" w:hAnsi="Times New Roman" w:cs="Times New Roman"/>
                <w:lang w:eastAsia="vi-VN"/>
              </w:rPr>
            </w:pPr>
            <w:r w:rsidRPr="00D16DB4">
              <w:rPr>
                <w:rFonts w:ascii="Times New Roman" w:hAnsi="Times New Roman" w:cs="Times New Roman"/>
                <w:lang w:eastAsia="vi-VN"/>
              </w:rPr>
              <w:t xml:space="preserve">- </w:t>
            </w:r>
            <w:r w:rsidR="006F705D">
              <w:rPr>
                <w:rFonts w:ascii="Times New Roman" w:hAnsi="Times New Roman" w:cs="Times New Roman"/>
                <w:lang w:eastAsia="vi-VN"/>
              </w:rPr>
              <w:t xml:space="preserve">Trang </w:t>
            </w:r>
            <w:r w:rsidRPr="00D16DB4">
              <w:rPr>
                <w:rFonts w:ascii="Times New Roman" w:hAnsi="Times New Roman" w:cs="Times New Roman"/>
                <w:lang w:eastAsia="vi-VN"/>
              </w:rPr>
              <w:t>TTĐT xã;</w:t>
            </w:r>
          </w:p>
          <w:p w14:paraId="79B5D798" w14:textId="77777777" w:rsidR="00F85465" w:rsidRPr="00D16DB4" w:rsidRDefault="00D16DB4" w:rsidP="00296904">
            <w:pPr>
              <w:rPr>
                <w:rFonts w:ascii="Times New Roman" w:eastAsia="Times New Roman" w:hAnsi="Times New Roman" w:cs="Times New Roman"/>
                <w:bCs/>
              </w:rPr>
            </w:pPr>
            <w:r w:rsidRPr="00D16DB4">
              <w:rPr>
                <w:rFonts w:ascii="Times New Roman" w:hAnsi="Times New Roman" w:cs="Times New Roman"/>
                <w:lang w:val="vi-VN" w:eastAsia="vi-VN"/>
              </w:rPr>
              <w:t>- Lưu: VT</w:t>
            </w:r>
            <w:r w:rsidR="00ED0D80">
              <w:rPr>
                <w:rFonts w:ascii="Times New Roman" w:hAnsi="Times New Roman" w:cs="Times New Roman"/>
                <w:lang w:val="vi-VN" w:eastAsia="vi-VN"/>
              </w:rPr>
              <w:t>, VHXH</w:t>
            </w:r>
            <w:r>
              <w:rPr>
                <w:rFonts w:ascii="Times New Roman" w:hAnsi="Times New Roman" w:cs="Times New Roman"/>
                <w:lang w:eastAsia="vi-VN"/>
              </w:rPr>
              <w:t>.</w:t>
            </w:r>
          </w:p>
        </w:tc>
        <w:tc>
          <w:tcPr>
            <w:tcW w:w="4105" w:type="dxa"/>
          </w:tcPr>
          <w:p w14:paraId="501CCD71" w14:textId="77777777" w:rsidR="00F85465" w:rsidRPr="00856758" w:rsidRDefault="00F85465" w:rsidP="00296904">
            <w:pPr>
              <w:jc w:val="center"/>
              <w:rPr>
                <w:rFonts w:ascii="Times New Roman" w:eastAsia="Times New Roman" w:hAnsi="Times New Roman" w:cs="Times New Roman"/>
                <w:b/>
                <w:bCs/>
                <w:sz w:val="26"/>
                <w:szCs w:val="26"/>
              </w:rPr>
            </w:pPr>
            <w:r w:rsidRPr="00856758">
              <w:rPr>
                <w:rFonts w:ascii="Times New Roman" w:eastAsia="Times New Roman" w:hAnsi="Times New Roman" w:cs="Times New Roman"/>
                <w:b/>
                <w:bCs/>
                <w:sz w:val="26"/>
                <w:szCs w:val="26"/>
              </w:rPr>
              <w:t>TM. ỦY BAN NHÂN DÂN</w:t>
            </w:r>
          </w:p>
          <w:p w14:paraId="7C023F30" w14:textId="77777777" w:rsidR="00F85465" w:rsidRPr="00856758" w:rsidRDefault="00F85465" w:rsidP="00296904">
            <w:pPr>
              <w:jc w:val="center"/>
              <w:rPr>
                <w:rFonts w:ascii="Times New Roman" w:eastAsia="Times New Roman" w:hAnsi="Times New Roman" w:cs="Times New Roman"/>
                <w:b/>
                <w:bCs/>
                <w:sz w:val="26"/>
                <w:szCs w:val="26"/>
              </w:rPr>
            </w:pPr>
            <w:r w:rsidRPr="00856758">
              <w:rPr>
                <w:rFonts w:ascii="Times New Roman" w:eastAsia="Times New Roman" w:hAnsi="Times New Roman" w:cs="Times New Roman"/>
                <w:b/>
                <w:bCs/>
                <w:sz w:val="26"/>
                <w:szCs w:val="26"/>
              </w:rPr>
              <w:t>CHỦ TỊCH</w:t>
            </w:r>
          </w:p>
          <w:p w14:paraId="7D3F1E27" w14:textId="77777777" w:rsidR="00F85465" w:rsidRDefault="00F85465" w:rsidP="00296904">
            <w:pPr>
              <w:jc w:val="center"/>
              <w:rPr>
                <w:rFonts w:ascii="Times New Roman" w:eastAsia="Times New Roman" w:hAnsi="Times New Roman" w:cs="Times New Roman"/>
                <w:b/>
                <w:bCs/>
                <w:sz w:val="28"/>
                <w:szCs w:val="28"/>
              </w:rPr>
            </w:pPr>
          </w:p>
          <w:p w14:paraId="7974B8F9" w14:textId="77777777" w:rsidR="00F85465" w:rsidRDefault="00F85465" w:rsidP="00296904">
            <w:pPr>
              <w:jc w:val="center"/>
              <w:rPr>
                <w:rFonts w:ascii="Times New Roman" w:eastAsia="Times New Roman" w:hAnsi="Times New Roman" w:cs="Times New Roman"/>
                <w:b/>
                <w:bCs/>
                <w:sz w:val="28"/>
                <w:szCs w:val="28"/>
              </w:rPr>
            </w:pPr>
          </w:p>
          <w:p w14:paraId="474EE69E" w14:textId="77777777" w:rsidR="00D16DB4" w:rsidRDefault="00D16DB4" w:rsidP="00296904">
            <w:pPr>
              <w:jc w:val="center"/>
              <w:rPr>
                <w:rFonts w:ascii="Times New Roman" w:eastAsia="Times New Roman" w:hAnsi="Times New Roman" w:cs="Times New Roman"/>
                <w:b/>
                <w:bCs/>
                <w:sz w:val="28"/>
                <w:szCs w:val="28"/>
              </w:rPr>
            </w:pPr>
          </w:p>
          <w:p w14:paraId="3AFA4D43" w14:textId="0B9A3F38" w:rsidR="00F85465" w:rsidRPr="00856758" w:rsidRDefault="00F85465" w:rsidP="00296904">
            <w:pPr>
              <w:jc w:val="center"/>
              <w:rPr>
                <w:rFonts w:ascii="Times New Roman" w:eastAsia="Times New Roman" w:hAnsi="Times New Roman" w:cs="Times New Roman"/>
                <w:b/>
                <w:bCs/>
                <w:sz w:val="28"/>
                <w:szCs w:val="28"/>
              </w:rPr>
            </w:pPr>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7"/>
        <w:gridCol w:w="6155"/>
      </w:tblGrid>
      <w:tr w:rsidR="00D16DB4" w:rsidRPr="00D16DB4" w14:paraId="1CCD7A31" w14:textId="77777777" w:rsidTr="0044203E">
        <w:tc>
          <w:tcPr>
            <w:tcW w:w="2917" w:type="dxa"/>
          </w:tcPr>
          <w:p w14:paraId="02D706A5" w14:textId="77777777" w:rsidR="00D16DB4" w:rsidRPr="00D16DB4" w:rsidRDefault="00D16DB4" w:rsidP="00D16DB4">
            <w:pPr>
              <w:jc w:val="center"/>
              <w:rPr>
                <w:rFonts w:eastAsia="Times New Roman" w:cs="Times New Roman"/>
                <w:b/>
                <w:bCs/>
                <w:color w:val="000000"/>
                <w:sz w:val="26"/>
                <w:szCs w:val="26"/>
              </w:rPr>
            </w:pPr>
            <w:r w:rsidRPr="00D16DB4">
              <w:rPr>
                <w:rFonts w:eastAsia="Times New Roman" w:cs="Times New Roman"/>
                <w:b/>
                <w:bCs/>
                <w:color w:val="000000"/>
                <w:sz w:val="26"/>
                <w:szCs w:val="26"/>
              </w:rPr>
              <w:lastRenderedPageBreak/>
              <w:t>ỦY BAN NHÂN DÂN</w:t>
            </w:r>
          </w:p>
          <w:p w14:paraId="0E26A250" w14:textId="08F60B41" w:rsidR="00D16DB4" w:rsidRPr="00D16DB4" w:rsidRDefault="00D16DB4" w:rsidP="00D16DB4">
            <w:pPr>
              <w:jc w:val="center"/>
              <w:rPr>
                <w:rFonts w:eastAsia="Times New Roman" w:cs="Times New Roman"/>
                <w:b/>
                <w:bCs/>
                <w:color w:val="000000"/>
                <w:sz w:val="26"/>
                <w:szCs w:val="26"/>
              </w:rPr>
            </w:pPr>
            <w:r w:rsidRPr="00D16DB4">
              <w:rPr>
                <w:rFonts w:eastAsia="Times New Roman" w:cs="Times New Roman"/>
                <w:b/>
                <w:bCs/>
                <w:color w:val="000000"/>
                <w:sz w:val="26"/>
                <w:szCs w:val="26"/>
              </w:rPr>
              <w:t xml:space="preserve">XÃ </w:t>
            </w:r>
            <w:r w:rsidR="00856758">
              <w:rPr>
                <w:rFonts w:eastAsia="Times New Roman" w:cs="Times New Roman"/>
                <w:b/>
                <w:bCs/>
                <w:color w:val="000000"/>
                <w:sz w:val="26"/>
                <w:szCs w:val="26"/>
              </w:rPr>
              <w:t>SƠN TIẾN</w:t>
            </w:r>
            <w:r>
              <w:rPr>
                <w:rFonts w:eastAsia="Times New Roman" w:cs="Times New Roman"/>
                <w:b/>
                <w:bCs/>
                <w:color w:val="000000"/>
                <w:sz w:val="26"/>
                <w:szCs w:val="26"/>
              </w:rPr>
              <w:t xml:space="preserve"> </w:t>
            </w:r>
          </w:p>
          <w:p w14:paraId="7B2D9DA5" w14:textId="77777777" w:rsidR="00D16DB4" w:rsidRPr="00D16DB4" w:rsidRDefault="00D16DB4" w:rsidP="00D16DB4">
            <w:pPr>
              <w:tabs>
                <w:tab w:val="left" w:pos="1590"/>
                <w:tab w:val="center" w:pos="4731"/>
              </w:tabs>
              <w:jc w:val="center"/>
              <w:rPr>
                <w:rFonts w:eastAsia="Times New Roman" w:cs="Times New Roman"/>
                <w:b/>
                <w:color w:val="000000"/>
                <w:szCs w:val="28"/>
              </w:rPr>
            </w:pPr>
            <w:r w:rsidRPr="00D16DB4">
              <w:rPr>
                <w:rFonts w:eastAsia="Times New Roman" w:cs="Times New Roman"/>
                <w:b/>
                <w:bCs/>
                <w:noProof/>
                <w:color w:val="000000"/>
                <w:sz w:val="26"/>
                <w:szCs w:val="26"/>
                <w:lang w:val="en-GB" w:eastAsia="en-GB"/>
              </w:rPr>
              <mc:AlternateContent>
                <mc:Choice Requires="wps">
                  <w:drawing>
                    <wp:anchor distT="0" distB="0" distL="114300" distR="114300" simplePos="0" relativeHeight="251665408" behindDoc="0" locked="0" layoutInCell="1" allowOverlap="1" wp14:anchorId="16FA9F59" wp14:editId="4B07D600">
                      <wp:simplePos x="0" y="0"/>
                      <wp:positionH relativeFrom="column">
                        <wp:posOffset>630555</wp:posOffset>
                      </wp:positionH>
                      <wp:positionV relativeFrom="paragraph">
                        <wp:posOffset>32385</wp:posOffset>
                      </wp:positionV>
                      <wp:extent cx="4222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222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03831E"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65pt,2.55pt" to="82.9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" strokecolor="black [3040]"/>
                  </w:pict>
                </mc:Fallback>
              </mc:AlternateContent>
            </w:r>
          </w:p>
        </w:tc>
        <w:tc>
          <w:tcPr>
            <w:tcW w:w="6155" w:type="dxa"/>
          </w:tcPr>
          <w:p w14:paraId="2005B7D5" w14:textId="77777777" w:rsidR="00D16DB4" w:rsidRPr="00D16DB4" w:rsidRDefault="00D16DB4" w:rsidP="00D16DB4">
            <w:pPr>
              <w:jc w:val="center"/>
              <w:rPr>
                <w:rFonts w:ascii="Helvetica" w:eastAsia="Times New Roman" w:hAnsi="Helvetica" w:cs="Helvetica"/>
                <w:color w:val="555555"/>
                <w:sz w:val="26"/>
                <w:szCs w:val="26"/>
              </w:rPr>
            </w:pPr>
            <w:r w:rsidRPr="00D16DB4">
              <w:rPr>
                <w:rFonts w:eastAsia="Times New Roman" w:cs="Times New Roman"/>
                <w:b/>
                <w:bCs/>
                <w:color w:val="000000"/>
                <w:sz w:val="26"/>
                <w:szCs w:val="26"/>
              </w:rPr>
              <w:t>CỘNG HÒA XÃ HỘI CHỦ NGHĨA VIỆT NAM</w:t>
            </w:r>
          </w:p>
          <w:p w14:paraId="166A27A5" w14:textId="30496871" w:rsidR="00D16DB4" w:rsidRPr="00D16DB4" w:rsidRDefault="00D16DB4" w:rsidP="00D16DB4">
            <w:pPr>
              <w:jc w:val="center"/>
              <w:rPr>
                <w:rFonts w:ascii="Helvetica" w:eastAsia="Times New Roman" w:hAnsi="Helvetica" w:cs="Helvetica"/>
                <w:color w:val="555555"/>
                <w:sz w:val="21"/>
                <w:szCs w:val="21"/>
              </w:rPr>
            </w:pPr>
            <w:r w:rsidRPr="00D16DB4">
              <w:rPr>
                <w:rFonts w:eastAsia="Times New Roman" w:cs="Times New Roman"/>
                <w:b/>
                <w:bCs/>
                <w:color w:val="000000"/>
                <w:szCs w:val="28"/>
              </w:rPr>
              <w:t xml:space="preserve">Độc lập </w:t>
            </w:r>
            <w:r w:rsidR="00856758">
              <w:rPr>
                <w:rFonts w:eastAsia="Times New Roman" w:cs="Times New Roman"/>
                <w:b/>
                <w:bCs/>
                <w:color w:val="000000"/>
                <w:szCs w:val="28"/>
              </w:rPr>
              <w:t>-</w:t>
            </w:r>
            <w:r w:rsidRPr="00D16DB4">
              <w:rPr>
                <w:rFonts w:eastAsia="Times New Roman" w:cs="Times New Roman"/>
                <w:b/>
                <w:bCs/>
                <w:color w:val="000000"/>
                <w:szCs w:val="28"/>
              </w:rPr>
              <w:t xml:space="preserve"> Tự do </w:t>
            </w:r>
            <w:r w:rsidR="00856758">
              <w:rPr>
                <w:rFonts w:eastAsia="Times New Roman" w:cs="Times New Roman"/>
                <w:b/>
                <w:bCs/>
                <w:color w:val="000000"/>
                <w:szCs w:val="28"/>
              </w:rPr>
              <w:t>-</w:t>
            </w:r>
            <w:r w:rsidRPr="00D16DB4">
              <w:rPr>
                <w:rFonts w:eastAsia="Times New Roman" w:cs="Times New Roman"/>
                <w:b/>
                <w:bCs/>
                <w:color w:val="000000"/>
                <w:szCs w:val="28"/>
              </w:rPr>
              <w:t xml:space="preserve"> Hạnh phúc</w:t>
            </w:r>
          </w:p>
          <w:p w14:paraId="017FA070" w14:textId="182C133C" w:rsidR="00D16DB4" w:rsidRPr="00D16DB4" w:rsidRDefault="00856758" w:rsidP="00D16DB4">
            <w:pPr>
              <w:jc w:val="center"/>
              <w:rPr>
                <w:rFonts w:ascii="Helvetica" w:eastAsia="Times New Roman" w:hAnsi="Helvetica" w:cs="Helvetica"/>
                <w:color w:val="555555"/>
                <w:sz w:val="21"/>
                <w:szCs w:val="21"/>
              </w:rPr>
            </w:pPr>
            <w:r w:rsidRPr="00D16DB4">
              <w:rPr>
                <w:rFonts w:ascii="Helvetica" w:eastAsia="Times New Roman" w:hAnsi="Helvetica" w:cs="Helvetica"/>
                <w:noProof/>
                <w:color w:val="555555"/>
                <w:sz w:val="21"/>
                <w:szCs w:val="21"/>
                <w:lang w:val="en-GB" w:eastAsia="en-GB"/>
              </w:rPr>
              <mc:AlternateContent>
                <mc:Choice Requires="wps">
                  <w:drawing>
                    <wp:anchor distT="0" distB="0" distL="114300" distR="114300" simplePos="0" relativeHeight="251666432" behindDoc="0" locked="0" layoutInCell="1" allowOverlap="1" wp14:anchorId="0357BBEE" wp14:editId="4D7F849D">
                      <wp:simplePos x="0" y="0"/>
                      <wp:positionH relativeFrom="column">
                        <wp:posOffset>808990</wp:posOffset>
                      </wp:positionH>
                      <wp:positionV relativeFrom="paragraph">
                        <wp:posOffset>20955</wp:posOffset>
                      </wp:positionV>
                      <wp:extent cx="217170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17170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3CF60B" id="Straight Connector 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7pt,1.65pt" to="234.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" strokecolor="#795d9b [3047]"/>
                  </w:pict>
                </mc:Fallback>
              </mc:AlternateContent>
            </w:r>
            <w:r w:rsidR="00D16DB4" w:rsidRPr="00D16DB4">
              <w:rPr>
                <w:rFonts w:ascii="Helvetica" w:eastAsia="Times New Roman" w:hAnsi="Helvetica" w:cs="Helvetica"/>
                <w:color w:val="555555"/>
                <w:sz w:val="21"/>
                <w:szCs w:val="21"/>
              </w:rPr>
              <w:t> </w:t>
            </w:r>
          </w:p>
          <w:p w14:paraId="183AA4B5" w14:textId="77777777" w:rsidR="00D16DB4" w:rsidRPr="00D16DB4" w:rsidRDefault="00D16DB4" w:rsidP="00D16DB4">
            <w:pPr>
              <w:tabs>
                <w:tab w:val="left" w:pos="1594"/>
                <w:tab w:val="center" w:pos="4731"/>
              </w:tabs>
              <w:jc w:val="center"/>
              <w:rPr>
                <w:rFonts w:eastAsia="Times New Roman" w:cs="Times New Roman"/>
                <w:b/>
                <w:color w:val="000000"/>
                <w:szCs w:val="28"/>
              </w:rPr>
            </w:pPr>
          </w:p>
        </w:tc>
      </w:tr>
    </w:tbl>
    <w:p w14:paraId="11D55EE4" w14:textId="77777777" w:rsidR="00D16DB4" w:rsidRPr="00D16DB4" w:rsidRDefault="00D16DB4" w:rsidP="00D16DB4">
      <w:pPr>
        <w:shd w:val="clear" w:color="auto" w:fill="FFFFFF"/>
        <w:tabs>
          <w:tab w:val="left" w:pos="1594"/>
          <w:tab w:val="center" w:pos="4731"/>
        </w:tabs>
        <w:spacing w:after="0" w:line="240" w:lineRule="auto"/>
        <w:jc w:val="center"/>
        <w:rPr>
          <w:rFonts w:ascii="Times New Roman" w:eastAsia="Times New Roman" w:hAnsi="Times New Roman" w:cs="Times New Roman"/>
          <w:b/>
          <w:color w:val="000000"/>
          <w:sz w:val="28"/>
          <w:szCs w:val="28"/>
        </w:rPr>
      </w:pPr>
      <w:r w:rsidRPr="00D16DB4">
        <w:rPr>
          <w:rFonts w:ascii="Times New Roman" w:eastAsia="Times New Roman" w:hAnsi="Times New Roman" w:cs="Times New Roman"/>
          <w:b/>
          <w:color w:val="000000"/>
          <w:sz w:val="28"/>
          <w:szCs w:val="28"/>
        </w:rPr>
        <w:t>QUY CHẾ</w:t>
      </w:r>
    </w:p>
    <w:p w14:paraId="41A60BAF" w14:textId="2BC3AE99" w:rsidR="00D16DB4" w:rsidRPr="00D16DB4" w:rsidRDefault="00D16DB4" w:rsidP="00D16DB4">
      <w:pPr>
        <w:shd w:val="clear" w:color="auto" w:fill="FFFFFF"/>
        <w:spacing w:after="0" w:line="240" w:lineRule="auto"/>
        <w:jc w:val="center"/>
        <w:rPr>
          <w:rFonts w:ascii="Times New Roman" w:eastAsia="Times New Roman" w:hAnsi="Times New Roman" w:cs="Times New Roman"/>
          <w:b/>
          <w:color w:val="000000"/>
          <w:sz w:val="28"/>
          <w:szCs w:val="28"/>
        </w:rPr>
      </w:pPr>
      <w:r w:rsidRPr="00D16DB4">
        <w:rPr>
          <w:rFonts w:ascii="Times New Roman" w:eastAsia="Times New Roman" w:hAnsi="Times New Roman" w:cs="Times New Roman"/>
          <w:b/>
          <w:color w:val="000000"/>
          <w:sz w:val="28"/>
          <w:szCs w:val="28"/>
        </w:rPr>
        <w:t xml:space="preserve">Thực hiện dân chủ cơ sở trên địa bàn xã </w:t>
      </w:r>
      <w:r w:rsidR="00856758">
        <w:rPr>
          <w:rFonts w:ascii="Times New Roman" w:eastAsia="Times New Roman" w:hAnsi="Times New Roman" w:cs="Times New Roman"/>
          <w:b/>
          <w:color w:val="000000"/>
          <w:sz w:val="28"/>
          <w:szCs w:val="28"/>
        </w:rPr>
        <w:t>Sơn Tiến</w:t>
      </w:r>
      <w:r>
        <w:rPr>
          <w:rFonts w:ascii="Times New Roman" w:eastAsia="Times New Roman" w:hAnsi="Times New Roman" w:cs="Times New Roman"/>
          <w:b/>
          <w:color w:val="000000"/>
          <w:sz w:val="28"/>
          <w:szCs w:val="28"/>
        </w:rPr>
        <w:t xml:space="preserve"> </w:t>
      </w:r>
    </w:p>
    <w:p w14:paraId="1A1B1946" w14:textId="7F32C495" w:rsidR="00D16DB4" w:rsidRPr="0021660D" w:rsidRDefault="00B135CD" w:rsidP="00B135CD">
      <w:pPr>
        <w:shd w:val="clear" w:color="auto" w:fill="FFFFFF"/>
        <w:spacing w:after="120" w:line="240" w:lineRule="auto"/>
        <w:jc w:val="center"/>
        <w:rPr>
          <w:rFonts w:ascii="Times New Roman" w:eastAsia="Times New Roman" w:hAnsi="Times New Roman" w:cs="Times New Roman"/>
          <w:i/>
          <w:color w:val="000000"/>
          <w:sz w:val="26"/>
          <w:szCs w:val="26"/>
        </w:rPr>
      </w:pPr>
      <w:r w:rsidRPr="0021660D">
        <w:rPr>
          <w:rFonts w:ascii="Times New Roman" w:eastAsia="Times New Roman" w:hAnsi="Times New Roman" w:cs="Times New Roman"/>
          <w:i/>
          <w:noProof/>
          <w:color w:val="000000"/>
          <w:sz w:val="26"/>
          <w:szCs w:val="26"/>
          <w:lang w:val="en-GB" w:eastAsia="en-GB"/>
        </w:rPr>
        <mc:AlternateContent>
          <mc:Choice Requires="wps">
            <w:drawing>
              <wp:anchor distT="0" distB="0" distL="114300" distR="114300" simplePos="0" relativeHeight="251667456" behindDoc="0" locked="0" layoutInCell="1" allowOverlap="1" wp14:anchorId="10AD0574" wp14:editId="297BDFEB">
                <wp:simplePos x="0" y="0"/>
                <wp:positionH relativeFrom="margin">
                  <wp:posOffset>2493645</wp:posOffset>
                </wp:positionH>
                <wp:positionV relativeFrom="paragraph">
                  <wp:posOffset>247015</wp:posOffset>
                </wp:positionV>
                <wp:extent cx="815340"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815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FFB384" id="Straight Connector 2" o:spid="_x0000_s1026"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6.35pt,19.45pt" to="260.5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" strokecolor="black [3040]">
                <w10:wrap anchorx="margin"/>
              </v:line>
            </w:pict>
          </mc:Fallback>
        </mc:AlternateContent>
      </w:r>
      <w:r w:rsidR="00D16DB4" w:rsidRPr="0021660D">
        <w:rPr>
          <w:rFonts w:ascii="Times New Roman" w:eastAsia="Times New Roman" w:hAnsi="Times New Roman" w:cs="Times New Roman"/>
          <w:i/>
          <w:color w:val="000000"/>
          <w:sz w:val="26"/>
          <w:szCs w:val="26"/>
        </w:rPr>
        <w:t xml:space="preserve">(Ban hành kèm theo Quyết định số   </w:t>
      </w:r>
      <w:r w:rsidR="00DD5B24">
        <w:rPr>
          <w:rFonts w:ascii="Times New Roman" w:eastAsia="Times New Roman" w:hAnsi="Times New Roman" w:cs="Times New Roman"/>
          <w:i/>
          <w:color w:val="000000"/>
          <w:sz w:val="26"/>
          <w:szCs w:val="26"/>
        </w:rPr>
        <w:t xml:space="preserve"> </w:t>
      </w:r>
      <w:r w:rsidR="00D16DB4" w:rsidRPr="0021660D">
        <w:rPr>
          <w:rFonts w:ascii="Times New Roman" w:eastAsia="Times New Roman" w:hAnsi="Times New Roman" w:cs="Times New Roman"/>
          <w:i/>
          <w:color w:val="000000"/>
          <w:sz w:val="26"/>
          <w:szCs w:val="26"/>
        </w:rPr>
        <w:t>/</w:t>
      </w:r>
      <w:r w:rsidR="00296904">
        <w:rPr>
          <w:rFonts w:ascii="Times New Roman" w:eastAsia="Times New Roman" w:hAnsi="Times New Roman" w:cs="Times New Roman"/>
          <w:i/>
          <w:color w:val="000000"/>
          <w:sz w:val="26"/>
          <w:szCs w:val="26"/>
        </w:rPr>
        <w:t>2026/</w:t>
      </w:r>
      <w:r w:rsidR="00D16DB4" w:rsidRPr="0021660D">
        <w:rPr>
          <w:rFonts w:ascii="Times New Roman" w:eastAsia="Times New Roman" w:hAnsi="Times New Roman" w:cs="Times New Roman"/>
          <w:i/>
          <w:color w:val="000000"/>
          <w:sz w:val="26"/>
          <w:szCs w:val="26"/>
        </w:rPr>
        <w:t>QĐ-UBND ngày     /</w:t>
      </w:r>
      <w:r w:rsidR="00296904">
        <w:rPr>
          <w:rFonts w:ascii="Times New Roman" w:eastAsia="Times New Roman" w:hAnsi="Times New Roman" w:cs="Times New Roman"/>
          <w:i/>
          <w:color w:val="000000"/>
          <w:sz w:val="26"/>
          <w:szCs w:val="26"/>
        </w:rPr>
        <w:t>9</w:t>
      </w:r>
      <w:r w:rsidR="00D16DB4" w:rsidRPr="0021660D">
        <w:rPr>
          <w:rFonts w:ascii="Times New Roman" w:eastAsia="Times New Roman" w:hAnsi="Times New Roman" w:cs="Times New Roman"/>
          <w:i/>
          <w:color w:val="000000"/>
          <w:sz w:val="26"/>
          <w:szCs w:val="26"/>
        </w:rPr>
        <w:t xml:space="preserve">/2026 </w:t>
      </w:r>
      <w:r>
        <w:rPr>
          <w:rFonts w:ascii="Times New Roman" w:eastAsia="Times New Roman" w:hAnsi="Times New Roman" w:cs="Times New Roman"/>
          <w:i/>
          <w:color w:val="000000"/>
          <w:sz w:val="26"/>
          <w:szCs w:val="26"/>
        </w:rPr>
        <w:t xml:space="preserve"> </w:t>
      </w:r>
      <w:r w:rsidR="00D16DB4" w:rsidRPr="0021660D">
        <w:rPr>
          <w:rFonts w:ascii="Times New Roman" w:eastAsia="Times New Roman" w:hAnsi="Times New Roman" w:cs="Times New Roman"/>
          <w:i/>
          <w:color w:val="000000"/>
          <w:sz w:val="26"/>
          <w:szCs w:val="26"/>
        </w:rPr>
        <w:t>của UBND xã)</w:t>
      </w:r>
    </w:p>
    <w:p w14:paraId="1CA54263" w14:textId="36941EC4" w:rsidR="00D16DB4" w:rsidRPr="00D16DB4" w:rsidRDefault="00D16DB4" w:rsidP="00D16DB4">
      <w:pPr>
        <w:shd w:val="clear" w:color="auto" w:fill="FFFFFF"/>
        <w:spacing w:after="0" w:line="240" w:lineRule="auto"/>
        <w:jc w:val="center"/>
        <w:rPr>
          <w:rFonts w:ascii="Times New Roman" w:eastAsia="Times New Roman" w:hAnsi="Times New Roman" w:cs="Times New Roman"/>
          <w:b/>
          <w:color w:val="000000"/>
          <w:sz w:val="28"/>
          <w:szCs w:val="28"/>
        </w:rPr>
      </w:pPr>
    </w:p>
    <w:p w14:paraId="0AF08D09" w14:textId="77777777" w:rsidR="00D16DB4" w:rsidRPr="00D16DB4" w:rsidRDefault="00D16DB4" w:rsidP="00D16DB4">
      <w:pPr>
        <w:shd w:val="clear" w:color="auto" w:fill="FFFFFF"/>
        <w:spacing w:after="0" w:line="240" w:lineRule="auto"/>
        <w:jc w:val="center"/>
        <w:rPr>
          <w:rFonts w:ascii="Times New Roman" w:eastAsia="Times New Roman" w:hAnsi="Times New Roman" w:cs="Times New Roman"/>
          <w:b/>
          <w:color w:val="000000"/>
          <w:sz w:val="28"/>
          <w:szCs w:val="28"/>
        </w:rPr>
      </w:pPr>
      <w:r w:rsidRPr="00D16DB4">
        <w:rPr>
          <w:rFonts w:ascii="Times New Roman" w:eastAsia="Times New Roman" w:hAnsi="Times New Roman" w:cs="Times New Roman"/>
          <w:b/>
          <w:color w:val="000000"/>
          <w:sz w:val="28"/>
          <w:szCs w:val="28"/>
        </w:rPr>
        <w:t>Chương I</w:t>
      </w:r>
    </w:p>
    <w:p w14:paraId="495F472B" w14:textId="77777777" w:rsidR="00D16DB4" w:rsidRPr="00D16DB4" w:rsidRDefault="00D16DB4" w:rsidP="00D16DB4">
      <w:pPr>
        <w:shd w:val="clear" w:color="auto" w:fill="FFFFFF"/>
        <w:spacing w:after="0" w:line="240" w:lineRule="auto"/>
        <w:jc w:val="center"/>
        <w:rPr>
          <w:rFonts w:ascii="Times New Roman" w:eastAsia="Times New Roman" w:hAnsi="Times New Roman" w:cs="Times New Roman"/>
          <w:b/>
          <w:color w:val="000000"/>
          <w:sz w:val="28"/>
          <w:szCs w:val="28"/>
        </w:rPr>
      </w:pPr>
      <w:r w:rsidRPr="00D16DB4">
        <w:rPr>
          <w:rFonts w:ascii="Times New Roman" w:eastAsia="Times New Roman" w:hAnsi="Times New Roman" w:cs="Times New Roman"/>
          <w:b/>
          <w:color w:val="000000"/>
          <w:sz w:val="28"/>
          <w:szCs w:val="28"/>
        </w:rPr>
        <w:t>NHỮNG QUY ĐỊNH CHUNG</w:t>
      </w:r>
    </w:p>
    <w:p w14:paraId="673A1F99" w14:textId="77777777" w:rsidR="00D16DB4" w:rsidRPr="00D16DB4" w:rsidRDefault="00D16DB4" w:rsidP="00D16DB4">
      <w:pPr>
        <w:shd w:val="clear" w:color="auto" w:fill="FFFFFF"/>
        <w:spacing w:after="0" w:line="240" w:lineRule="auto"/>
        <w:jc w:val="center"/>
        <w:rPr>
          <w:rFonts w:ascii="Times New Roman" w:eastAsia="Times New Roman" w:hAnsi="Times New Roman" w:cs="Times New Roman"/>
          <w:b/>
          <w:color w:val="000000"/>
          <w:sz w:val="28"/>
          <w:szCs w:val="28"/>
        </w:rPr>
      </w:pPr>
    </w:p>
    <w:p w14:paraId="3BDB2EC3"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 xml:space="preserve">Điều 1. Phạm vi điều chỉnh </w:t>
      </w:r>
    </w:p>
    <w:p w14:paraId="629DC42E" w14:textId="69BD8C9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Quy chế này quy định về nội dung, cách thức thực hiện dân chủ </w:t>
      </w:r>
      <w:r w:rsidR="00B7273A" w:rsidRPr="000546F0">
        <w:rPr>
          <w:rFonts w:ascii="Times New Roman" w:hAnsi="Times New Roman" w:cs="Times New Roman"/>
          <w:sz w:val="28"/>
          <w:szCs w:val="28"/>
        </w:rPr>
        <w:t xml:space="preserve">ở cơ sở </w:t>
      </w:r>
      <w:r w:rsidRPr="000546F0">
        <w:rPr>
          <w:rFonts w:ascii="Times New Roman" w:hAnsi="Times New Roman" w:cs="Times New Roman"/>
          <w:sz w:val="28"/>
          <w:szCs w:val="28"/>
        </w:rPr>
        <w:t xml:space="preserve">trên địa bàn xã </w:t>
      </w:r>
      <w:r w:rsidR="00856758" w:rsidRPr="000546F0">
        <w:rPr>
          <w:rFonts w:ascii="Times New Roman" w:hAnsi="Times New Roman" w:cs="Times New Roman"/>
          <w:sz w:val="28"/>
          <w:szCs w:val="28"/>
        </w:rPr>
        <w:t>Sơn Tiến</w:t>
      </w:r>
      <w:r w:rsidR="00B7273A" w:rsidRPr="000546F0">
        <w:rPr>
          <w:rFonts w:ascii="Times New Roman" w:hAnsi="Times New Roman" w:cs="Times New Roman"/>
          <w:sz w:val="28"/>
          <w:szCs w:val="28"/>
        </w:rPr>
        <w:t>; trách nhiệm của cơ quan, tổ chức, cá nhân trong việc bảo đảm thực hiện dân chủ.</w:t>
      </w:r>
    </w:p>
    <w:p w14:paraId="597C14A4"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2. Nguyên tắc thực hiện dân chủ ở cơ sở</w:t>
      </w:r>
    </w:p>
    <w:p w14:paraId="0830C20E" w14:textId="7EB822EC"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Bảo đảm quyền của công dân được biết, tham gia ý kiến, quyết định và kiểm tra, giám sát việc thực hiện dân chủ ở cơ sở</w:t>
      </w:r>
      <w:r w:rsidR="0044203E" w:rsidRPr="000546F0">
        <w:rPr>
          <w:rFonts w:ascii="Times New Roman" w:hAnsi="Times New Roman" w:cs="Times New Roman"/>
          <w:sz w:val="28"/>
          <w:szCs w:val="28"/>
        </w:rPr>
        <w:t>;</w:t>
      </w:r>
    </w:p>
    <w:p w14:paraId="51914AD5" w14:textId="252EEAE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Bảo đảm sự lãnh đạo của Đảng, quản lý của Nhà nước, vai trò nòng cốt của Mặt trận Tổ quốc Việt Nam và các tổ chức chính trị -</w:t>
      </w:r>
      <w:r w:rsidR="00A43425" w:rsidRPr="000546F0">
        <w:rPr>
          <w:rFonts w:ascii="Times New Roman" w:hAnsi="Times New Roman" w:cs="Times New Roman"/>
          <w:sz w:val="28"/>
          <w:szCs w:val="28"/>
        </w:rPr>
        <w:t xml:space="preserve"> </w:t>
      </w:r>
      <w:r w:rsidRPr="000546F0">
        <w:rPr>
          <w:rFonts w:ascii="Times New Roman" w:hAnsi="Times New Roman" w:cs="Times New Roman"/>
          <w:sz w:val="28"/>
          <w:szCs w:val="28"/>
        </w:rPr>
        <w:t>xã hội trong thực hiện dân chủ ở cơ sở</w:t>
      </w:r>
      <w:r w:rsidR="00337FA6" w:rsidRPr="000546F0">
        <w:rPr>
          <w:rFonts w:ascii="Times New Roman" w:hAnsi="Times New Roman" w:cs="Times New Roman"/>
          <w:sz w:val="28"/>
          <w:szCs w:val="28"/>
        </w:rPr>
        <w:t>;</w:t>
      </w:r>
    </w:p>
    <w:p w14:paraId="4DF0AC9D" w14:textId="74B80E54"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3. Thực hiện dân chủ ở cơ sở trong khuôn khổ Hiến pháp và pháp luật; bảo đảm trật tự, kỷ cương, không cản trở hoạt động bình thường của chính quyền địa phương xã </w:t>
      </w:r>
      <w:r w:rsidR="00856758" w:rsidRPr="000546F0">
        <w:rPr>
          <w:rFonts w:ascii="Times New Roman" w:hAnsi="Times New Roman" w:cs="Times New Roman"/>
          <w:sz w:val="28"/>
          <w:szCs w:val="28"/>
        </w:rPr>
        <w:t>Sơn Tiến</w:t>
      </w:r>
      <w:r w:rsidR="00337FA6" w:rsidRPr="000546F0">
        <w:rPr>
          <w:rFonts w:ascii="Times New Roman" w:hAnsi="Times New Roman" w:cs="Times New Roman"/>
          <w:sz w:val="28"/>
          <w:szCs w:val="28"/>
        </w:rPr>
        <w:t>;</w:t>
      </w:r>
    </w:p>
    <w:p w14:paraId="251AD7B5" w14:textId="0529F620" w:rsidR="00D16DB4" w:rsidRPr="000546F0" w:rsidRDefault="00D16DB4" w:rsidP="00037E64">
      <w:pPr>
        <w:spacing w:after="120" w:line="240" w:lineRule="auto"/>
        <w:ind w:firstLine="720"/>
        <w:jc w:val="both"/>
        <w:rPr>
          <w:rFonts w:ascii="Times New Roman" w:hAnsi="Times New Roman" w:cs="Times New Roman"/>
          <w:spacing w:val="-6"/>
          <w:sz w:val="28"/>
          <w:szCs w:val="28"/>
        </w:rPr>
      </w:pPr>
      <w:r w:rsidRPr="000546F0">
        <w:rPr>
          <w:rFonts w:ascii="Times New Roman" w:hAnsi="Times New Roman" w:cs="Times New Roman"/>
          <w:spacing w:val="-6"/>
          <w:sz w:val="28"/>
          <w:szCs w:val="28"/>
        </w:rPr>
        <w:t>4. Bảo vệ lợi ích của Nhà nước, quyền và lợi ích hợp pháp của tổ chức, cá nhân</w:t>
      </w:r>
      <w:r w:rsidR="00337FA6" w:rsidRPr="000546F0">
        <w:rPr>
          <w:rFonts w:ascii="Times New Roman" w:hAnsi="Times New Roman" w:cs="Times New Roman"/>
          <w:spacing w:val="-6"/>
          <w:sz w:val="28"/>
          <w:szCs w:val="28"/>
        </w:rPr>
        <w:t>;</w:t>
      </w:r>
    </w:p>
    <w:p w14:paraId="11D1F7F9" w14:textId="1A6EB049"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5. Bảo đảm công khai, minh bạch, tăng cường trách nhiệm giải trình trong quá trình thực hiện dân chủ ở cơ sở</w:t>
      </w:r>
      <w:r w:rsidR="00337FA6" w:rsidRPr="000546F0">
        <w:rPr>
          <w:rFonts w:ascii="Times New Roman" w:hAnsi="Times New Roman" w:cs="Times New Roman"/>
          <w:sz w:val="28"/>
          <w:szCs w:val="28"/>
        </w:rPr>
        <w:t>;</w:t>
      </w:r>
    </w:p>
    <w:p w14:paraId="3F22CE4B"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6. Tôn trọng ý kiến đóng góp của Nhân dân, kịp thời giải quyết kiến nghị, phản ánh của Nhân dân.</w:t>
      </w:r>
    </w:p>
    <w:p w14:paraId="3550EDFC"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3. Phạm vi thực hiện dân chủ ở cơ sở</w:t>
      </w:r>
    </w:p>
    <w:p w14:paraId="7CC6B51C" w14:textId="5E769D17" w:rsidR="00B7273A" w:rsidRPr="000546F0" w:rsidRDefault="00B7273A"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Mọi công dân cư trú trên địa bàn xã và các cơ quan, tổ chức, cá nhân có liên quan đến thực hiện quy chế dân chủ trên địa bàn xã </w:t>
      </w:r>
      <w:r w:rsidR="00856758" w:rsidRPr="000546F0">
        <w:rPr>
          <w:rFonts w:ascii="Times New Roman" w:hAnsi="Times New Roman" w:cs="Times New Roman"/>
          <w:sz w:val="28"/>
          <w:szCs w:val="28"/>
        </w:rPr>
        <w:t>Sơn Tiến</w:t>
      </w:r>
      <w:r w:rsidRPr="000546F0">
        <w:rPr>
          <w:rFonts w:ascii="Times New Roman" w:hAnsi="Times New Roman" w:cs="Times New Roman"/>
          <w:sz w:val="28"/>
          <w:szCs w:val="28"/>
        </w:rPr>
        <w:t>.</w:t>
      </w:r>
    </w:p>
    <w:p w14:paraId="6E1EE7D5"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4. Quyền của công dân trong thực hiện dân chủ ở cơ sở</w:t>
      </w:r>
    </w:p>
    <w:p w14:paraId="32B0CF8A" w14:textId="4037B3C3"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Được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và yêu cầu cung cấp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đầy đủ, chính xác, kịp thời theo quy định của pháp luật</w:t>
      </w:r>
      <w:r w:rsidR="00337FA6" w:rsidRPr="000546F0">
        <w:rPr>
          <w:rFonts w:ascii="Times New Roman" w:hAnsi="Times New Roman" w:cs="Times New Roman"/>
          <w:sz w:val="28"/>
          <w:szCs w:val="28"/>
        </w:rPr>
        <w:t>;</w:t>
      </w:r>
    </w:p>
    <w:p w14:paraId="4416B008" w14:textId="509C12C5"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Đề xuất sáng kiến, tham gia ý kiến, bàn và quyết định đối với các nội dung thực hiện dân chủ ở cơ sở theo quy định của Quy chế này và quy định khác của pháp luật có liên quan</w:t>
      </w:r>
      <w:r w:rsidR="00337FA6" w:rsidRPr="000546F0">
        <w:rPr>
          <w:rFonts w:ascii="Times New Roman" w:hAnsi="Times New Roman" w:cs="Times New Roman"/>
          <w:sz w:val="28"/>
          <w:szCs w:val="28"/>
        </w:rPr>
        <w:t>;</w:t>
      </w:r>
    </w:p>
    <w:p w14:paraId="356C0703" w14:textId="35E4E72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lastRenderedPageBreak/>
        <w:t>3. Kiểm tra, giám sát, kiến nghị, phản ánh, khiếu nại, tố cáo, khởi kiện đối với các quyết định, hành vi vi phạm pháp luật về thực hiện dân chủ ở cơ sở theo quy định của pháp luật</w:t>
      </w:r>
      <w:r w:rsidR="00337FA6" w:rsidRPr="000546F0">
        <w:rPr>
          <w:rFonts w:ascii="Times New Roman" w:hAnsi="Times New Roman" w:cs="Times New Roman"/>
          <w:sz w:val="28"/>
          <w:szCs w:val="28"/>
        </w:rPr>
        <w:t>;</w:t>
      </w:r>
    </w:p>
    <w:p w14:paraId="0C55CB58"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4. Được công nhận, tôn trọng, bảo vệ và bảo đảm quyền, lợi ích hợp pháp trong thực hiện dân chủ ở cơ sở theo quy định của pháp luật.</w:t>
      </w:r>
    </w:p>
    <w:p w14:paraId="5266ACDC"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5. Nghĩa vụ của công dân trong thực hiện dân chủ ở cơ sở</w:t>
      </w:r>
    </w:p>
    <w:p w14:paraId="48024F1C" w14:textId="5D23E2F1"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Tuân thủ quy định của pháp luật về thực hiện dân chủ ở cơ sở</w:t>
      </w:r>
      <w:r w:rsidR="00337FA6" w:rsidRPr="000546F0">
        <w:rPr>
          <w:rFonts w:ascii="Times New Roman" w:hAnsi="Times New Roman" w:cs="Times New Roman"/>
          <w:sz w:val="28"/>
          <w:szCs w:val="28"/>
        </w:rPr>
        <w:t>;</w:t>
      </w:r>
    </w:p>
    <w:p w14:paraId="1BA1C130" w14:textId="02952174"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Tham gia ý kiến về các nội dung được đưa ra lấy ý kiến ở cơ sở theo quy định của Luật Thực hiện dân chủ ở cơ sở, các quy định khác của pháp luật có liên quan và quy định của Quy chế này</w:t>
      </w:r>
      <w:r w:rsidR="00337FA6" w:rsidRPr="000546F0">
        <w:rPr>
          <w:rFonts w:ascii="Times New Roman" w:hAnsi="Times New Roman" w:cs="Times New Roman"/>
          <w:sz w:val="28"/>
          <w:szCs w:val="28"/>
        </w:rPr>
        <w:t>;</w:t>
      </w:r>
    </w:p>
    <w:p w14:paraId="277D0403" w14:textId="2CB51CC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Chấp hành quyết định của cộng đồng dân cư, chính quyền địa phương</w:t>
      </w:r>
      <w:r w:rsidR="00337FA6" w:rsidRPr="000546F0">
        <w:rPr>
          <w:rFonts w:ascii="Times New Roman" w:hAnsi="Times New Roman" w:cs="Times New Roman"/>
          <w:sz w:val="28"/>
          <w:szCs w:val="28"/>
        </w:rPr>
        <w:t>;</w:t>
      </w:r>
    </w:p>
    <w:p w14:paraId="020FBC10" w14:textId="10AC444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4. Kịp thời kiến nghị, phản ánh, tố cáo đến cơ quan có thẩm quyền khi phát hiện hành vi vi phạm pháp luật về thực hiện dân chủ ở cơ sở</w:t>
      </w:r>
      <w:r w:rsidR="00337FA6" w:rsidRPr="000546F0">
        <w:rPr>
          <w:rFonts w:ascii="Times New Roman" w:hAnsi="Times New Roman" w:cs="Times New Roman"/>
          <w:sz w:val="28"/>
          <w:szCs w:val="28"/>
        </w:rPr>
        <w:t>;</w:t>
      </w:r>
    </w:p>
    <w:p w14:paraId="30AE648A"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5. Tôn trọng và bảo đảm trật tự, an toàn xã hội, lợi ích của Nhà nước, quyền và lợi ích hợp pháp của tổ chức, cá nhân.</w:t>
      </w:r>
    </w:p>
    <w:p w14:paraId="2D53DADA"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6. Quyền thụ hưởng của công dân</w:t>
      </w:r>
    </w:p>
    <w:p w14:paraId="04FFAA13" w14:textId="42513BA4" w:rsidR="00D16DB4" w:rsidRPr="000546F0" w:rsidRDefault="00D16DB4" w:rsidP="00037E64">
      <w:pPr>
        <w:spacing w:after="120" w:line="240" w:lineRule="auto"/>
        <w:ind w:firstLine="720"/>
        <w:jc w:val="both"/>
        <w:rPr>
          <w:rFonts w:ascii="Times New Roman" w:hAnsi="Times New Roman" w:cs="Times New Roman"/>
          <w:spacing w:val="-4"/>
          <w:sz w:val="28"/>
          <w:szCs w:val="28"/>
        </w:rPr>
      </w:pPr>
      <w:r w:rsidRPr="000546F0">
        <w:rPr>
          <w:rFonts w:ascii="Times New Roman" w:hAnsi="Times New Roman" w:cs="Times New Roman"/>
          <w:spacing w:val="-4"/>
          <w:sz w:val="28"/>
          <w:szCs w:val="28"/>
        </w:rPr>
        <w:t>1. 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Luật Thực hiện dân chủ ở cơ sở và quy định khác của pháp luật có liên quan</w:t>
      </w:r>
      <w:r w:rsidR="00337FA6" w:rsidRPr="000546F0">
        <w:rPr>
          <w:rFonts w:ascii="Times New Roman" w:hAnsi="Times New Roman" w:cs="Times New Roman"/>
          <w:spacing w:val="-4"/>
          <w:sz w:val="28"/>
          <w:szCs w:val="28"/>
        </w:rPr>
        <w:t>;</w:t>
      </w:r>
    </w:p>
    <w:p w14:paraId="5F2C5C50" w14:textId="1328DE58"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Được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đầy đủ, kịp thời về các quyền và lợi ích hợp pháp, chính sách an sinh xã hội, phúc lợi xã hội theo quy định của pháp luật và quyết định của chính quyền địa phương ở nơi mình cư trú</w:t>
      </w:r>
      <w:r w:rsidR="00337FA6" w:rsidRPr="000546F0">
        <w:rPr>
          <w:rFonts w:ascii="Times New Roman" w:hAnsi="Times New Roman" w:cs="Times New Roman"/>
          <w:sz w:val="28"/>
          <w:szCs w:val="28"/>
        </w:rPr>
        <w:t>;</w:t>
      </w:r>
    </w:p>
    <w:p w14:paraId="43DE58DB" w14:textId="22C97C62"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Được thụ hưởng thành quả đổi mới, phát triển kinh tế -</w:t>
      </w:r>
      <w:r w:rsidR="0044203E" w:rsidRPr="000546F0">
        <w:rPr>
          <w:rFonts w:ascii="Times New Roman" w:hAnsi="Times New Roman" w:cs="Times New Roman"/>
          <w:sz w:val="28"/>
          <w:szCs w:val="28"/>
        </w:rPr>
        <w:t xml:space="preserve"> </w:t>
      </w:r>
      <w:r w:rsidRPr="000546F0">
        <w:rPr>
          <w:rFonts w:ascii="Times New Roman" w:hAnsi="Times New Roman" w:cs="Times New Roman"/>
          <w:sz w:val="28"/>
          <w:szCs w:val="28"/>
        </w:rPr>
        <w:t>xã hội, chế độ an sinh xã hội, sự an toàn, ổn định của đất nước, của địa phương và kết quả thực hiện dân chủ ở nơi mình cư trú</w:t>
      </w:r>
      <w:r w:rsidR="00337FA6" w:rsidRPr="000546F0">
        <w:rPr>
          <w:rFonts w:ascii="Times New Roman" w:hAnsi="Times New Roman" w:cs="Times New Roman"/>
          <w:sz w:val="28"/>
          <w:szCs w:val="28"/>
        </w:rPr>
        <w:t>;</w:t>
      </w:r>
    </w:p>
    <w:p w14:paraId="4403A3B3"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4. Được tạo điều kiện để tham gia học tập, công tác, lao động, sản xuất, kinh doanh, cải thiện và nâng cao đời sống vật chất, tinh thần của bản thân, gia đình và cộng đồng.</w:t>
      </w:r>
    </w:p>
    <w:p w14:paraId="5AABD135"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7. Các biện pháp bảo đảm thực hiện dân chủ ở cơ sở</w:t>
      </w:r>
    </w:p>
    <w:p w14:paraId="0C85CD87" w14:textId="1C758148"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Bồi dưỡng nâng cao năng lực chuyên môn, nghiệp vụ cho người được giao nhiệm vụ tổ chức thực hiện pháp luật về thực hiện dân chủ ở cơ sở</w:t>
      </w:r>
      <w:r w:rsidR="00337FA6" w:rsidRPr="000546F0">
        <w:rPr>
          <w:rFonts w:ascii="Times New Roman" w:hAnsi="Times New Roman" w:cs="Times New Roman"/>
          <w:sz w:val="28"/>
          <w:szCs w:val="28"/>
        </w:rPr>
        <w:t>;</w:t>
      </w:r>
    </w:p>
    <w:p w14:paraId="042A5D68" w14:textId="47DFFD55"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Tăng cường công tác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tuyên truyền, phổ biến, giáo dục pháp luật về thực hiện dân chủ ở cơ sở; nâng cao nhận thức cộng đồng về việc bảo đảm thực hiện dân chủ ở cơ sở</w:t>
      </w:r>
      <w:r w:rsidR="00337FA6" w:rsidRPr="000546F0">
        <w:rPr>
          <w:rFonts w:ascii="Times New Roman" w:hAnsi="Times New Roman" w:cs="Times New Roman"/>
          <w:sz w:val="28"/>
          <w:szCs w:val="28"/>
        </w:rPr>
        <w:t>;</w:t>
      </w:r>
    </w:p>
    <w:p w14:paraId="684E1C72" w14:textId="142BEB2B"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Nâng cao vai trò nêu gương của người đứng đầu, cán bộ lãnh đạo, quản lý, đảng viên, cán bộ, công chức, người hoạt</w:t>
      </w:r>
      <w:r w:rsidR="00B51B3A" w:rsidRPr="000546F0">
        <w:rPr>
          <w:rFonts w:ascii="Times New Roman" w:hAnsi="Times New Roman" w:cs="Times New Roman"/>
          <w:sz w:val="28"/>
          <w:szCs w:val="28"/>
        </w:rPr>
        <w:t xml:space="preserve"> động không chuyên trách</w:t>
      </w:r>
      <w:r w:rsidR="00A031BD">
        <w:rPr>
          <w:rFonts w:ascii="Times New Roman" w:hAnsi="Times New Roman" w:cs="Times New Roman"/>
          <w:sz w:val="28"/>
          <w:szCs w:val="28"/>
        </w:rPr>
        <w:t xml:space="preserve"> </w:t>
      </w:r>
      <w:r w:rsidRPr="000546F0">
        <w:rPr>
          <w:rFonts w:ascii="Times New Roman" w:hAnsi="Times New Roman" w:cs="Times New Roman"/>
          <w:sz w:val="28"/>
          <w:szCs w:val="28"/>
        </w:rPr>
        <w:t xml:space="preserve">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trong việc thực hiện dân chủ và bảo đảm thực hiện dân chủ ở cơ sở; lấy mức độ </w:t>
      </w:r>
      <w:r w:rsidRPr="000546F0">
        <w:rPr>
          <w:rFonts w:ascii="Times New Roman" w:hAnsi="Times New Roman" w:cs="Times New Roman"/>
          <w:sz w:val="28"/>
          <w:szCs w:val="28"/>
        </w:rPr>
        <w:lastRenderedPageBreak/>
        <w:t>thực hiện dân chủ ở cơ sở của chính quyền địa phương làm căn cứ đánh giá kết quả thực hiện nhiệm vụ</w:t>
      </w:r>
      <w:r w:rsidR="00337FA6" w:rsidRPr="000546F0">
        <w:rPr>
          <w:rFonts w:ascii="Times New Roman" w:hAnsi="Times New Roman" w:cs="Times New Roman"/>
          <w:sz w:val="28"/>
          <w:szCs w:val="28"/>
        </w:rPr>
        <w:t>;</w:t>
      </w:r>
    </w:p>
    <w:p w14:paraId="17A62E10" w14:textId="56883D2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4. 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w:t>
      </w:r>
      <w:r w:rsidR="00337FA6" w:rsidRPr="000546F0">
        <w:rPr>
          <w:rFonts w:ascii="Times New Roman" w:hAnsi="Times New Roman" w:cs="Times New Roman"/>
          <w:sz w:val="28"/>
          <w:szCs w:val="28"/>
        </w:rPr>
        <w:t>;</w:t>
      </w:r>
    </w:p>
    <w:p w14:paraId="5D41DDD3" w14:textId="68382141"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5. Hỗ trợ, khuyến khích ứng dụng công nghệ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r w:rsidR="00337FA6" w:rsidRPr="000546F0">
        <w:rPr>
          <w:rFonts w:ascii="Times New Roman" w:hAnsi="Times New Roman" w:cs="Times New Roman"/>
          <w:sz w:val="28"/>
          <w:szCs w:val="28"/>
        </w:rPr>
        <w:t>;</w:t>
      </w:r>
    </w:p>
    <w:p w14:paraId="42E7C277"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8. Các hành vi bị nghiêm cấm trong thực hiện dân chủ ở cơ sở</w:t>
      </w:r>
    </w:p>
    <w:p w14:paraId="501C2EC3" w14:textId="34A9C415"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Gây khó khăn, phiền hà hoặc cản trở, đe dọa công dân thực hiện dân chủ ở cơ sở</w:t>
      </w:r>
      <w:r w:rsidR="00337FA6" w:rsidRPr="000546F0">
        <w:rPr>
          <w:rFonts w:ascii="Times New Roman" w:hAnsi="Times New Roman" w:cs="Times New Roman"/>
          <w:sz w:val="28"/>
          <w:szCs w:val="28"/>
        </w:rPr>
        <w:t>;</w:t>
      </w:r>
    </w:p>
    <w:p w14:paraId="643ADF61" w14:textId="3AE412F9"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Bao che, cản trở, trù dập hoặc thiếu trách nhiệm trong việc giải quyết kiến nghị, khiếu nại, tố cáo; tiết lộ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về người tố cáo, người cung cấp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về hành vi vi phạm có liên quan đến việc thực hiện dân chủ ở cơ sở</w:t>
      </w:r>
      <w:r w:rsidR="00337FA6" w:rsidRPr="000546F0">
        <w:rPr>
          <w:rFonts w:ascii="Times New Roman" w:hAnsi="Times New Roman" w:cs="Times New Roman"/>
          <w:sz w:val="28"/>
          <w:szCs w:val="28"/>
        </w:rPr>
        <w:t>;</w:t>
      </w:r>
    </w:p>
    <w:p w14:paraId="419885B3" w14:textId="7A6B1EF8"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Lợi dụng việc thực hiện dân chủ ở cơ sở để thực hiện hành vi xâm phạm an ninh quốc gia, trật tự, an toàn xã hội, xâm phạm lợi ích của Nhà nước, quyền, lợi ích hợp pháp của tổ chức, cá nhân</w:t>
      </w:r>
      <w:r w:rsidR="00337FA6" w:rsidRPr="000546F0">
        <w:rPr>
          <w:rFonts w:ascii="Times New Roman" w:hAnsi="Times New Roman" w:cs="Times New Roman"/>
          <w:sz w:val="28"/>
          <w:szCs w:val="28"/>
        </w:rPr>
        <w:t>;</w:t>
      </w:r>
    </w:p>
    <w:p w14:paraId="134DE85D" w14:textId="022A583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4. Lợi dụng việc thực hiện dân chủ ở cơ sở để xuyên tạc, vu khống, gây mâu thuẫn, kích động bạo lực, phân biệt vùng, miền, giới tính, tôn giáo, dân tộc, gây thiệt hại cho cá nhân, cơ quan, đơn vị, tổ chức</w:t>
      </w:r>
      <w:r w:rsidR="00337FA6" w:rsidRPr="000546F0">
        <w:rPr>
          <w:rFonts w:ascii="Times New Roman" w:hAnsi="Times New Roman" w:cs="Times New Roman"/>
          <w:sz w:val="28"/>
          <w:szCs w:val="28"/>
        </w:rPr>
        <w:t>;</w:t>
      </w:r>
    </w:p>
    <w:p w14:paraId="2ED80470" w14:textId="11681A5F"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5.</w:t>
      </w:r>
      <w:r w:rsidR="00794E03" w:rsidRPr="000546F0">
        <w:rPr>
          <w:rFonts w:ascii="Times New Roman" w:hAnsi="Times New Roman" w:cs="Times New Roman"/>
          <w:sz w:val="28"/>
          <w:szCs w:val="28"/>
        </w:rPr>
        <w:t xml:space="preserve"> </w:t>
      </w:r>
      <w:r w:rsidRPr="000546F0">
        <w:rPr>
          <w:rFonts w:ascii="Times New Roman" w:hAnsi="Times New Roman" w:cs="Times New Roman"/>
          <w:sz w:val="28"/>
          <w:szCs w:val="28"/>
        </w:rPr>
        <w:t>Giả mạo giấy tờ, gian lận hoặc dùng thủ đoạn khác để làm sai lệch kết quả bàn, quyết định, tham gia ý kiến của công dân.</w:t>
      </w:r>
    </w:p>
    <w:p w14:paraId="302F0F8F"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9. Xử lý vi phạm pháp luật về thực hiện dân chủ ở cơ sở</w:t>
      </w:r>
    </w:p>
    <w:p w14:paraId="1874B6BF" w14:textId="5320793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w:t>
      </w:r>
      <w:r w:rsidR="00337FA6" w:rsidRPr="000546F0">
        <w:rPr>
          <w:rFonts w:ascii="Times New Roman" w:hAnsi="Times New Roman" w:cs="Times New Roman"/>
          <w:sz w:val="28"/>
          <w:szCs w:val="28"/>
        </w:rPr>
        <w:t>;</w:t>
      </w:r>
    </w:p>
    <w:p w14:paraId="5093700A" w14:textId="436852E4"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Tổ chức vi phạm quy định của Luật Thực hiện dân chủ ở cơ sở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w:t>
      </w:r>
      <w:r w:rsidR="00337FA6" w:rsidRPr="000546F0">
        <w:rPr>
          <w:rFonts w:ascii="Times New Roman" w:hAnsi="Times New Roman" w:cs="Times New Roman"/>
          <w:sz w:val="28"/>
          <w:szCs w:val="28"/>
        </w:rPr>
        <w:t>;</w:t>
      </w:r>
    </w:p>
    <w:p w14:paraId="433E0161" w14:textId="17D78A2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Cán bộ, công chức lợi dụng chức vụ, quyền hạn vi phạm quy định của Luật Thực hiện dân chủ ở cơ sở, xâm phạm lợi ích của Nhà nước, quyền và lợi ích hợp pháp của tổ chức, cá nhân thì tùy theo tính chất, mức độ vi phạm mà bị xử lý kỷ luật hoặc bị truy cứu trách nhiệm hình sự; nếu gây thiệt hại thì phải bồi thường, bồi hoàn theo quy định của pháp luật</w:t>
      </w:r>
      <w:r w:rsidR="00337FA6" w:rsidRPr="000546F0">
        <w:rPr>
          <w:rFonts w:ascii="Times New Roman" w:hAnsi="Times New Roman" w:cs="Times New Roman"/>
          <w:sz w:val="28"/>
          <w:szCs w:val="28"/>
        </w:rPr>
        <w:t>;</w:t>
      </w:r>
    </w:p>
    <w:p w14:paraId="66CDF00A" w14:textId="77777777" w:rsidR="002433FF" w:rsidRDefault="002433FF" w:rsidP="000546F0">
      <w:pPr>
        <w:spacing w:after="0" w:line="240" w:lineRule="auto"/>
        <w:jc w:val="center"/>
        <w:rPr>
          <w:rFonts w:ascii="Times New Roman" w:hAnsi="Times New Roman" w:cs="Times New Roman"/>
          <w:b/>
          <w:bCs/>
          <w:sz w:val="28"/>
          <w:szCs w:val="28"/>
        </w:rPr>
      </w:pPr>
    </w:p>
    <w:p w14:paraId="63E267D1" w14:textId="77777777" w:rsidR="002433FF" w:rsidRDefault="002433FF" w:rsidP="000546F0">
      <w:pPr>
        <w:spacing w:after="0" w:line="240" w:lineRule="auto"/>
        <w:jc w:val="center"/>
        <w:rPr>
          <w:rFonts w:ascii="Times New Roman" w:hAnsi="Times New Roman" w:cs="Times New Roman"/>
          <w:b/>
          <w:bCs/>
          <w:sz w:val="28"/>
          <w:szCs w:val="28"/>
        </w:rPr>
      </w:pPr>
    </w:p>
    <w:p w14:paraId="3CC7C699" w14:textId="057E9337" w:rsidR="00D16DB4" w:rsidRPr="000546F0" w:rsidRDefault="00D16DB4" w:rsidP="000546F0">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lastRenderedPageBreak/>
        <w:t>Chương II</w:t>
      </w:r>
    </w:p>
    <w:p w14:paraId="571AA5AF" w14:textId="52A7E851" w:rsidR="00D16DB4" w:rsidRPr="000546F0" w:rsidRDefault="00D16DB4" w:rsidP="000546F0">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THỰC HIỆN DÂN CHỦ CƠ SỞ TRÊN ĐỊA BÀN</w:t>
      </w:r>
    </w:p>
    <w:p w14:paraId="738EDDA1" w14:textId="040DC7C0" w:rsidR="00D16DB4" w:rsidRPr="000546F0" w:rsidRDefault="00D16DB4" w:rsidP="000546F0">
      <w:pPr>
        <w:spacing w:after="12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Mục 1</w:t>
      </w:r>
      <w:r w:rsidR="00794E03" w:rsidRPr="000546F0">
        <w:rPr>
          <w:rFonts w:ascii="Times New Roman" w:hAnsi="Times New Roman" w:cs="Times New Roman"/>
          <w:b/>
          <w:bCs/>
          <w:sz w:val="28"/>
          <w:szCs w:val="28"/>
        </w:rPr>
        <w:t xml:space="preserve">: </w:t>
      </w:r>
      <w:r w:rsidRPr="000546F0">
        <w:rPr>
          <w:rFonts w:ascii="Times New Roman" w:hAnsi="Times New Roman" w:cs="Times New Roman"/>
          <w:b/>
          <w:bCs/>
          <w:sz w:val="28"/>
          <w:szCs w:val="28"/>
        </w:rPr>
        <w:t xml:space="preserve">CÔNG KHAI </w:t>
      </w:r>
      <w:r w:rsidR="00337FA6" w:rsidRPr="000546F0">
        <w:rPr>
          <w:rFonts w:ascii="Times New Roman" w:hAnsi="Times New Roman" w:cs="Times New Roman"/>
          <w:b/>
          <w:bCs/>
          <w:sz w:val="28"/>
          <w:szCs w:val="28"/>
        </w:rPr>
        <w:t>THÔN</w:t>
      </w:r>
      <w:r w:rsidRPr="000546F0">
        <w:rPr>
          <w:rFonts w:ascii="Times New Roman" w:hAnsi="Times New Roman" w:cs="Times New Roman"/>
          <w:b/>
          <w:bCs/>
          <w:sz w:val="28"/>
          <w:szCs w:val="28"/>
        </w:rPr>
        <w:t>G TIN</w:t>
      </w:r>
    </w:p>
    <w:p w14:paraId="4AD95C21" w14:textId="5AB19240" w:rsidR="00B51B3A"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 xml:space="preserve">Điều 10. Những nội dung chính quyền địa phương phải công khai </w:t>
      </w:r>
    </w:p>
    <w:p w14:paraId="0FB03489" w14:textId="673E2DA7" w:rsidR="00D16DB4" w:rsidRPr="000546F0" w:rsidRDefault="00B51B3A"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T</w:t>
      </w:r>
      <w:r w:rsidR="00D16DB4" w:rsidRPr="000546F0">
        <w:rPr>
          <w:rFonts w:ascii="Times New Roman" w:hAnsi="Times New Roman" w:cs="Times New Roman"/>
          <w:sz w:val="28"/>
          <w:szCs w:val="28"/>
        </w:rPr>
        <w:t xml:space="preserve">rừ các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g tin thuộc bí mật nhà nước hoặc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g tin chưa được công khai theo quy định của pháp luật, chính quyền địa phương phải công khai các </w:t>
      </w:r>
      <w:r w:rsidRPr="000546F0">
        <w:rPr>
          <w:rFonts w:ascii="Times New Roman" w:hAnsi="Times New Roman" w:cs="Times New Roman"/>
          <w:sz w:val="28"/>
          <w:szCs w:val="28"/>
        </w:rPr>
        <w:t>nội dung sau đây:</w:t>
      </w:r>
    </w:p>
    <w:p w14:paraId="75DC1760" w14:textId="51850B18"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Kế hoạch phát triển kinh tế -</w:t>
      </w:r>
      <w:r w:rsidR="00CC0F23" w:rsidRPr="000546F0">
        <w:rPr>
          <w:rFonts w:ascii="Times New Roman" w:hAnsi="Times New Roman" w:cs="Times New Roman"/>
          <w:sz w:val="28"/>
          <w:szCs w:val="28"/>
        </w:rPr>
        <w:t xml:space="preserve"> </w:t>
      </w:r>
      <w:r w:rsidRPr="000546F0">
        <w:rPr>
          <w:rFonts w:ascii="Times New Roman" w:hAnsi="Times New Roman" w:cs="Times New Roman"/>
          <w:sz w:val="28"/>
          <w:szCs w:val="28"/>
        </w:rPr>
        <w:t>xã hội, phương án chuyển dịch cơ cấu kinh tế hằng năm của xã và kết quả thực hiện;</w:t>
      </w:r>
    </w:p>
    <w:p w14:paraId="1779B324"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Số liệu, báo cáo thuyết minh dự toán ngân sách nhà nước, kế hoạch hoạt động tài chính của UBND xã trình Hội đồng nhân dân xã; dự toán ngân sách, kế hoạch hoạt động tài chính đã được Hội đồng nhân dân xã quyết định; số liệu và thuyết minh tình hình thực hiện dự toán ngân sách xã định kỳ theo quý, 06 tháng, hằng năm; quyết toán ngân sách nhà nước và kết quả thực hiện các hoạt động tài chính khác đã được Hội đồng nhân dân xã phê chuẩn; kết quả thực hiện các kiến nghị của Kiểm toán nhà nước (nếu có);</w:t>
      </w:r>
    </w:p>
    <w:p w14:paraId="32DA29E5" w14:textId="73E999AC" w:rsidR="00D16DB4" w:rsidRPr="000546F0" w:rsidRDefault="00D16DB4" w:rsidP="00037E64">
      <w:pPr>
        <w:spacing w:after="120" w:line="240" w:lineRule="auto"/>
        <w:ind w:firstLine="720"/>
        <w:jc w:val="both"/>
        <w:rPr>
          <w:rFonts w:ascii="Times New Roman" w:hAnsi="Times New Roman" w:cs="Times New Roman"/>
          <w:spacing w:val="-2"/>
          <w:sz w:val="28"/>
          <w:szCs w:val="28"/>
        </w:rPr>
      </w:pPr>
      <w:r w:rsidRPr="000546F0">
        <w:rPr>
          <w:rFonts w:ascii="Times New Roman" w:hAnsi="Times New Roman" w:cs="Times New Roman"/>
          <w:spacing w:val="-2"/>
          <w:sz w:val="28"/>
          <w:szCs w:val="28"/>
        </w:rPr>
        <w:t xml:space="preserve">3. Dự án, công trình đầu tư trên địa bàn xã và tiến độ thực hiện; kế hoạch thu hồi đất, bồi thường, hỗ trợ khi thu hồi đất để thực hiện dự án, công trình đầu tư trên địa bàn xã; kế hoạch quản lý, sử dụng quỹ đất do xã quản lý; kế hoạch cho thuê đất thuộc quỹ đất nông nghiệp sử dụng vào mục đích công ích của xã; quy hoạch xây dựng vùng, quy hoạch xây dựng xã và điểm dân cư nông </w:t>
      </w:r>
      <w:r w:rsidR="00337FA6" w:rsidRPr="000546F0">
        <w:rPr>
          <w:rFonts w:ascii="Times New Roman" w:hAnsi="Times New Roman" w:cs="Times New Roman"/>
          <w:spacing w:val="-2"/>
          <w:sz w:val="28"/>
          <w:szCs w:val="28"/>
        </w:rPr>
        <w:t>thôn</w:t>
      </w:r>
      <w:r w:rsidRPr="000546F0">
        <w:rPr>
          <w:rFonts w:ascii="Times New Roman" w:hAnsi="Times New Roman" w:cs="Times New Roman"/>
          <w:spacing w:val="-2"/>
          <w:sz w:val="28"/>
          <w:szCs w:val="28"/>
        </w:rPr>
        <w:t>;</w:t>
      </w:r>
    </w:p>
    <w:p w14:paraId="76860A68" w14:textId="63B95F82"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4. Quy chế thực hiện dân chủ ở xã; nhiệm vụ, quyền hạn của cán bộ, công chức và người hoạt động không chuyên trách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quy tắc ứng xử của người có chức vụ, quyền hạn của chính quyền địa phương;</w:t>
      </w:r>
    </w:p>
    <w:p w14:paraId="0F4A3E48"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5. Việc quản lý và sử dụng các loại quỹ, khoản đầu tư, tài trợ theo chương trình, dự án trên địa bàn xã; các khoản huy động Nhân dân đóng góp;</w:t>
      </w:r>
    </w:p>
    <w:p w14:paraId="2E44056F" w14:textId="69447505"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6.</w:t>
      </w:r>
      <w:r w:rsidR="00794E03" w:rsidRPr="000546F0">
        <w:rPr>
          <w:rFonts w:ascii="Times New Roman" w:hAnsi="Times New Roman" w:cs="Times New Roman"/>
          <w:sz w:val="28"/>
          <w:szCs w:val="28"/>
        </w:rPr>
        <w:t xml:space="preserve"> </w:t>
      </w:r>
      <w:r w:rsidRPr="000546F0">
        <w:rPr>
          <w:rFonts w:ascii="Times New Roman" w:hAnsi="Times New Roman" w:cs="Times New Roman"/>
          <w:sz w:val="28"/>
          <w:szCs w:val="28"/>
        </w:rPr>
        <w:t>Tình hình đầu tư xây dựng, mua sắm, giao, thuê, sử dụng, thu hồi, điều chuyển, chuyển đổi công năng, bán, thanh lý, tiêu hủy và hình thức xử lý khác đối với tài sản công do xã quản lý; tình hình khai thác nguồn lực tài chính từ tài sản công của chính quyền địa phương;</w:t>
      </w:r>
    </w:p>
    <w:p w14:paraId="02912C6C"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7. 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xã;</w:t>
      </w:r>
    </w:p>
    <w:p w14:paraId="1661EE73" w14:textId="465966C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8.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xã; việc quản lý, sử dụng các nguồn đóng góp, quyên góp tự nguyện của các tổ chức, cá nhân trong nước và nước ngoài dành cho các đối tượng trên địa bàn xã;</w:t>
      </w:r>
    </w:p>
    <w:p w14:paraId="460562A2" w14:textId="64C5C96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lastRenderedPageBreak/>
        <w:t>9. Số lượng, đối tượng, tiêu chuẩn gọi nhập ngũ; danh sách công dân đủ điều kiện nhập ngũ và thực hiện nghĩa vụ tham gia Công an nhân dân</w:t>
      </w:r>
      <w:r w:rsidR="00CC0F23" w:rsidRPr="000546F0">
        <w:rPr>
          <w:rFonts w:ascii="Times New Roman" w:hAnsi="Times New Roman" w:cs="Times New Roman"/>
          <w:sz w:val="28"/>
          <w:szCs w:val="28"/>
        </w:rPr>
        <w:t>, Quân đội nhân dân</w:t>
      </w:r>
      <w:r w:rsidRPr="000546F0">
        <w:rPr>
          <w:rFonts w:ascii="Times New Roman" w:hAnsi="Times New Roman" w:cs="Times New Roman"/>
          <w:sz w:val="28"/>
          <w:szCs w:val="28"/>
        </w:rPr>
        <w:t>; danh sách công dân được gọi nhập ngũ và thực hiện nghĩa vụ tham gia Công an nhân dân</w:t>
      </w:r>
      <w:r w:rsidR="00CC0F23" w:rsidRPr="000546F0">
        <w:rPr>
          <w:rFonts w:ascii="Times New Roman" w:hAnsi="Times New Roman" w:cs="Times New Roman"/>
          <w:sz w:val="28"/>
          <w:szCs w:val="28"/>
        </w:rPr>
        <w:t>, Quân đội nhân dân</w:t>
      </w:r>
      <w:r w:rsidRPr="000546F0">
        <w:rPr>
          <w:rFonts w:ascii="Times New Roman" w:hAnsi="Times New Roman" w:cs="Times New Roman"/>
          <w:sz w:val="28"/>
          <w:szCs w:val="28"/>
        </w:rPr>
        <w:t>; danh sách tạm hoãn gọi nhập ngũ, miễn gọi nhập ngũ trên địa bàn xã;</w:t>
      </w:r>
    </w:p>
    <w:p w14:paraId="57A5BBD0" w14:textId="5991DA2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10. Kết quả thanh tra, kiểm tra, giải quyết các vụ việc tham nhũng, tiêu cực, vi phạm kỷ luật đối với cán bộ, công chức, người hoạt động không chuyên trách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kết quả lấy phiếu tín nhiệm, bỏ phiếu tín nhiệm Chủ tịch, Phó Chủ tịch và Trưởng ban của Hội đồng nhân dân xã, Chủ tịch, Phó Chủ tịch và các Ủy viên Ủy ban nhân dân xã;</w:t>
      </w:r>
    </w:p>
    <w:p w14:paraId="0C230809" w14:textId="77777777" w:rsidR="00D16DB4" w:rsidRPr="000546F0" w:rsidRDefault="00D16DB4" w:rsidP="00037E64">
      <w:pPr>
        <w:spacing w:after="120" w:line="240" w:lineRule="auto"/>
        <w:ind w:firstLine="720"/>
        <w:jc w:val="both"/>
        <w:rPr>
          <w:rFonts w:ascii="Times New Roman" w:hAnsi="Times New Roman" w:cs="Times New Roman"/>
          <w:spacing w:val="-2"/>
          <w:sz w:val="28"/>
          <w:szCs w:val="28"/>
        </w:rPr>
      </w:pPr>
      <w:r w:rsidRPr="000546F0">
        <w:rPr>
          <w:rFonts w:ascii="Times New Roman" w:hAnsi="Times New Roman" w:cs="Times New Roman"/>
          <w:spacing w:val="-2"/>
          <w:sz w:val="28"/>
          <w:szCs w:val="28"/>
        </w:rPr>
        <w:t>11. Kế hoạch lấy ý kiến Nhân dân, nội dung lấy ý kiến, kết quả tổng hợp ý kiến và giải trình, tiếp thu ý kiến của Nhân dân đối với những nội dung chính quyền địa phương đưa ra lấy ý kiến Nhân dân quy định tại Điều 21 của Quy chế này;</w:t>
      </w:r>
    </w:p>
    <w:p w14:paraId="36F80335"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12. Đối tượng, mức thu các loại phí, lệ phí và nghĩa vụ tài chính khác do chính quyền địa phương trực tiếp thu;</w:t>
      </w:r>
    </w:p>
    <w:p w14:paraId="639FDC19"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13. Các thủ tục hành chính, thủ tục giải quyết công việc liên quan đến tổ chức, cá nhân do chính quyền địa phương trực tiếp thực hiện;</w:t>
      </w:r>
    </w:p>
    <w:p w14:paraId="06CB8EBE"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14. Nội dung khác theo quy định của pháp luật và Quy chế này.</w:t>
      </w:r>
    </w:p>
    <w:p w14:paraId="4A2FB277" w14:textId="52098A21"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 xml:space="preserve">Điều 11. Hình thức và thời điểm công khai </w:t>
      </w:r>
      <w:r w:rsidR="00337FA6" w:rsidRPr="000546F0">
        <w:rPr>
          <w:rFonts w:ascii="Times New Roman" w:hAnsi="Times New Roman" w:cs="Times New Roman"/>
          <w:b/>
          <w:bCs/>
          <w:sz w:val="28"/>
          <w:szCs w:val="28"/>
        </w:rPr>
        <w:t>thôn</w:t>
      </w:r>
      <w:r w:rsidRPr="000546F0">
        <w:rPr>
          <w:rFonts w:ascii="Times New Roman" w:hAnsi="Times New Roman" w:cs="Times New Roman"/>
          <w:b/>
          <w:bCs/>
          <w:sz w:val="28"/>
          <w:szCs w:val="28"/>
        </w:rPr>
        <w:t>g tin</w:t>
      </w:r>
    </w:p>
    <w:p w14:paraId="22DE55DA" w14:textId="0218ADA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Các hình thức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bao gồm:</w:t>
      </w:r>
    </w:p>
    <w:p w14:paraId="46903EC6" w14:textId="2835E613"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a) Niêm yết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w:t>
      </w:r>
    </w:p>
    <w:p w14:paraId="26C4FCB6" w14:textId="362CAAFD"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b) Đăng tải trên </w:t>
      </w:r>
      <w:r w:rsidR="00BA7FAE" w:rsidRPr="000546F0">
        <w:rPr>
          <w:rFonts w:ascii="Times New Roman" w:hAnsi="Times New Roman" w:cs="Times New Roman"/>
          <w:sz w:val="28"/>
          <w:szCs w:val="28"/>
        </w:rPr>
        <w:t>Trang</w:t>
      </w:r>
      <w:r w:rsidRPr="000546F0">
        <w:rPr>
          <w:rFonts w:ascii="Times New Roman" w:hAnsi="Times New Roman" w:cs="Times New Roman"/>
          <w:sz w:val="28"/>
          <w:szCs w:val="28"/>
        </w:rPr>
        <w:t xml:space="preserve">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điện tử của xã;</w:t>
      </w:r>
    </w:p>
    <w:p w14:paraId="6E1F903B"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c) Phát tin trên hệ thống truyền thanh của xã;</w:t>
      </w:r>
    </w:p>
    <w:p w14:paraId="4BED1787" w14:textId="49031CAF"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d)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qua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để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báo đến công dân;</w:t>
      </w:r>
    </w:p>
    <w:p w14:paraId="61AC65B1"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đ) Gửi văn bản đến công dân;</w:t>
      </w:r>
    </w:p>
    <w:p w14:paraId="2DC6145D" w14:textId="46FE8589" w:rsidR="00D16DB4" w:rsidRPr="000546F0" w:rsidRDefault="00D16DB4" w:rsidP="00037E64">
      <w:pPr>
        <w:spacing w:after="120" w:line="240" w:lineRule="auto"/>
        <w:ind w:firstLine="720"/>
        <w:jc w:val="both"/>
        <w:rPr>
          <w:rFonts w:ascii="Times New Roman" w:hAnsi="Times New Roman" w:cs="Times New Roman"/>
          <w:spacing w:val="-8"/>
          <w:sz w:val="28"/>
          <w:szCs w:val="28"/>
        </w:rPr>
      </w:pPr>
      <w:r w:rsidRPr="000546F0">
        <w:rPr>
          <w:rFonts w:ascii="Times New Roman" w:hAnsi="Times New Roman" w:cs="Times New Roman"/>
          <w:spacing w:val="-8"/>
          <w:sz w:val="28"/>
          <w:szCs w:val="28"/>
        </w:rPr>
        <w:t xml:space="preserve">e) </w:t>
      </w:r>
      <w:r w:rsidR="00337FA6" w:rsidRPr="000546F0">
        <w:rPr>
          <w:rFonts w:ascii="Times New Roman" w:hAnsi="Times New Roman" w:cs="Times New Roman"/>
          <w:spacing w:val="-8"/>
          <w:sz w:val="28"/>
          <w:szCs w:val="28"/>
        </w:rPr>
        <w:t>Thôn</w:t>
      </w:r>
      <w:r w:rsidRPr="000546F0">
        <w:rPr>
          <w:rFonts w:ascii="Times New Roman" w:hAnsi="Times New Roman" w:cs="Times New Roman"/>
          <w:spacing w:val="-8"/>
          <w:sz w:val="28"/>
          <w:szCs w:val="28"/>
        </w:rPr>
        <w:t>g qua hội nghị trao đổi, đối thoại giữa Ủy ban nhân dân xã với Nhân dân;</w:t>
      </w:r>
    </w:p>
    <w:p w14:paraId="2307FE31" w14:textId="4B30822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qua việc tiếp công dân, tiếp xúc cử tri, hoạt động của người phát ngôn của Ủy ban nhân dân xã theo quy định của pháp luật;</w:t>
      </w:r>
    </w:p>
    <w:p w14:paraId="04AF5F71" w14:textId="1E8D7F86" w:rsidR="00D16DB4" w:rsidRPr="000546F0" w:rsidRDefault="00D16DB4" w:rsidP="00037E64">
      <w:pPr>
        <w:spacing w:after="120" w:line="240" w:lineRule="auto"/>
        <w:ind w:firstLine="720"/>
        <w:jc w:val="both"/>
        <w:rPr>
          <w:rFonts w:ascii="Times New Roman" w:hAnsi="Times New Roman" w:cs="Times New Roman"/>
          <w:spacing w:val="-6"/>
          <w:sz w:val="28"/>
          <w:szCs w:val="28"/>
        </w:rPr>
      </w:pPr>
      <w:r w:rsidRPr="000546F0">
        <w:rPr>
          <w:rFonts w:ascii="Times New Roman" w:hAnsi="Times New Roman" w:cs="Times New Roman"/>
          <w:spacing w:val="-6"/>
          <w:sz w:val="28"/>
          <w:szCs w:val="28"/>
        </w:rPr>
        <w:t xml:space="preserve">h) </w:t>
      </w:r>
      <w:r w:rsidR="00337FA6" w:rsidRPr="000546F0">
        <w:rPr>
          <w:rFonts w:ascii="Times New Roman" w:hAnsi="Times New Roman" w:cs="Times New Roman"/>
          <w:spacing w:val="-6"/>
          <w:sz w:val="28"/>
          <w:szCs w:val="28"/>
        </w:rPr>
        <w:t>Thôn</w:t>
      </w:r>
      <w:r w:rsidRPr="000546F0">
        <w:rPr>
          <w:rFonts w:ascii="Times New Roman" w:hAnsi="Times New Roman" w:cs="Times New Roman"/>
          <w:spacing w:val="-6"/>
          <w:sz w:val="28"/>
          <w:szCs w:val="28"/>
        </w:rPr>
        <w:t>g báo đến tổ chức chính trị, tổ chức chính trị -</w:t>
      </w:r>
      <w:r w:rsidR="00FA4593" w:rsidRPr="000546F0">
        <w:rPr>
          <w:rFonts w:ascii="Times New Roman" w:hAnsi="Times New Roman" w:cs="Times New Roman"/>
          <w:spacing w:val="-6"/>
          <w:sz w:val="28"/>
          <w:szCs w:val="28"/>
        </w:rPr>
        <w:t xml:space="preserve"> </w:t>
      </w:r>
      <w:r w:rsidRPr="000546F0">
        <w:rPr>
          <w:rFonts w:ascii="Times New Roman" w:hAnsi="Times New Roman" w:cs="Times New Roman"/>
          <w:spacing w:val="-6"/>
          <w:sz w:val="28"/>
          <w:szCs w:val="28"/>
        </w:rPr>
        <w:t>xã hội và các tổ chức, đoàn thể xã khác để tổ chức phổ biến, tuyên truyền đến hội viên, đoàn viên ở cơ sở;</w:t>
      </w:r>
    </w:p>
    <w:p w14:paraId="56ED2A05" w14:textId="137DCC7F"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qua mạng viễn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mạng xã hội hoạt động hợp pháp theo quy định của pháp luật, bảo đảm phù hợp với mức độ ứng dụng công nghệ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tại xã, tại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w:t>
      </w:r>
    </w:p>
    <w:p w14:paraId="6371F5F4"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k) Các hình thức khác theo quy định của pháp luật và quy chế này.</w:t>
      </w:r>
    </w:p>
    <w:p w14:paraId="25F58050" w14:textId="6D027E16"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Thời điểm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đối với từng lĩnh vực được thực hiện theo quy định của pháp luật có liên quan. Trường hợp pháp luật chưa có quy định thì chậm nhất là 05 ngày làm việc kể từ ngày có quyết định, văn bản của cơ quan có </w:t>
      </w:r>
      <w:r w:rsidRPr="000546F0">
        <w:rPr>
          <w:rFonts w:ascii="Times New Roman" w:hAnsi="Times New Roman" w:cs="Times New Roman"/>
          <w:sz w:val="28"/>
          <w:szCs w:val="28"/>
        </w:rPr>
        <w:lastRenderedPageBreak/>
        <w:t xml:space="preserve">thẩm quyền về nội dung cần công khai, Ủy ban nhân dân xã phải tổ chức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w:t>
      </w:r>
    </w:p>
    <w:p w14:paraId="56483B67" w14:textId="4BEF522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 xml:space="preserve">Điều 12. Lựa chọn hình thức công khai </w:t>
      </w:r>
      <w:r w:rsidR="00337FA6" w:rsidRPr="000546F0">
        <w:rPr>
          <w:rFonts w:ascii="Times New Roman" w:hAnsi="Times New Roman" w:cs="Times New Roman"/>
          <w:b/>
          <w:bCs/>
          <w:sz w:val="28"/>
          <w:szCs w:val="28"/>
        </w:rPr>
        <w:t>thôn</w:t>
      </w:r>
      <w:r w:rsidRPr="000546F0">
        <w:rPr>
          <w:rFonts w:ascii="Times New Roman" w:hAnsi="Times New Roman" w:cs="Times New Roman"/>
          <w:b/>
          <w:bCs/>
          <w:sz w:val="28"/>
          <w:szCs w:val="28"/>
        </w:rPr>
        <w:t>g tin</w:t>
      </w:r>
    </w:p>
    <w:p w14:paraId="2C1BBD0E" w14:textId="06C0FE89"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Ủy ban nhân dân xã có trách nhiệm đăng tải trên </w:t>
      </w:r>
      <w:r w:rsidR="006F705D" w:rsidRPr="000546F0">
        <w:rPr>
          <w:rFonts w:ascii="Times New Roman" w:hAnsi="Times New Roman" w:cs="Times New Roman"/>
          <w:sz w:val="28"/>
          <w:szCs w:val="28"/>
        </w:rPr>
        <w:t>T</w:t>
      </w:r>
      <w:r w:rsidRPr="000546F0">
        <w:rPr>
          <w:rFonts w:ascii="Times New Roman" w:hAnsi="Times New Roman" w:cs="Times New Roman"/>
          <w:sz w:val="28"/>
          <w:szCs w:val="28"/>
        </w:rPr>
        <w:t xml:space="preserve">rang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điện tử của xã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quy định tại Điều 10 của Quy chế này</w:t>
      </w:r>
      <w:r w:rsidR="00337FA6" w:rsidRPr="000546F0">
        <w:rPr>
          <w:rFonts w:ascii="Times New Roman" w:hAnsi="Times New Roman" w:cs="Times New Roman"/>
          <w:sz w:val="28"/>
          <w:szCs w:val="28"/>
        </w:rPr>
        <w:t>;</w:t>
      </w:r>
    </w:p>
    <w:p w14:paraId="3F30855F" w14:textId="5BD4B6E3" w:rsidR="00D16DB4" w:rsidRPr="000546F0" w:rsidRDefault="00B51B3A"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Ủy ban nhân </w:t>
      </w:r>
      <w:r w:rsidR="00D16DB4" w:rsidRPr="000546F0">
        <w:rPr>
          <w:rFonts w:ascii="Times New Roman" w:hAnsi="Times New Roman" w:cs="Times New Roman"/>
          <w:sz w:val="28"/>
          <w:szCs w:val="28"/>
        </w:rPr>
        <w:t xml:space="preserve">dân xã có trách nhiệm niêm yết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g tin quy định tại các khoản 1, 2, 3, 5,6, 7, 8, 9, 10,11 và 12 Điều 10 của Quy chế này tại trụ sở Hội đồng nhân dân, Ủy ban nhân dân xã, tại nhà văn hóa và các điểm sinh hoạt cộng đồng ở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 Thời gian niêm yết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g tin ít nhất là 30 ngày liên tục kể từ ngày niêm yết, trừ trường hợp pháp luật có quy định khác.</w:t>
      </w:r>
      <w:r w:rsidRPr="000546F0">
        <w:rPr>
          <w:rFonts w:ascii="Times New Roman" w:hAnsi="Times New Roman" w:cs="Times New Roman"/>
          <w:sz w:val="28"/>
          <w:szCs w:val="28"/>
        </w:rPr>
        <w:t xml:space="preserve">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g tin quy định tại khoản 4 và khoản 13 Điều 10 của Quy chế này phải được niêm yết thường xuyên tại trụ sở Hội đồng nhân dân, Ủy ban nhân dân xã và được cập nhật khi có sự thay đổi. Danh sách các nội dung đã được thực hiện công khai kèm theo hình thức, thời gian thực hiện được lập, cập nhật theo từng quý và niêm yết tại trụ sở Hội đồng nhân dân, Ủy ban nhân dân xã, tại nhà văn hóa và các điểm sinh hoạt cộng đồng ở </w:t>
      </w:r>
      <w:r w:rsidR="00337FA6" w:rsidRPr="000546F0">
        <w:rPr>
          <w:rFonts w:ascii="Times New Roman" w:hAnsi="Times New Roman" w:cs="Times New Roman"/>
          <w:sz w:val="28"/>
          <w:szCs w:val="28"/>
        </w:rPr>
        <w:t>thôn;</w:t>
      </w:r>
    </w:p>
    <w:p w14:paraId="43796BB2" w14:textId="608D95D2"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3.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quy định tại các khoản 7, 8, 9, 10, 11 và 12 Điều 10 của Quy chế này được công khai trên hệ thống truyền thanh của xã trong thời hạn ít nhất là 03 ngày liên tục</w:t>
      </w:r>
      <w:r w:rsidR="00337FA6" w:rsidRPr="000546F0">
        <w:rPr>
          <w:rFonts w:ascii="Times New Roman" w:hAnsi="Times New Roman" w:cs="Times New Roman"/>
          <w:sz w:val="28"/>
          <w:szCs w:val="28"/>
        </w:rPr>
        <w:t>;</w:t>
      </w:r>
    </w:p>
    <w:p w14:paraId="242571DE" w14:textId="14AFAF0B" w:rsidR="00D16DB4" w:rsidRPr="000546F0" w:rsidRDefault="00B51B3A"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4.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g tin quy định tại khoản 3 Điều này được gửi đến Trưởng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 để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g báo đến Nhân dân. Việc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g báo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g tin đến Nhân dân quy định tại khoản này được thực hiện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g qua một hoặc nhiều hình thức, gồm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g báo tại cuộc họp của cộng đồng dân cư, cuộc họp, sinh hoạt của tổ chức chính trị, tổ chức chính trị -xã hội và các tổ chức, đoàn thể khác ở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g báo trực tiếp hoặc gửi văn bản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 xml:space="preserve">g báo đến từng hộ gia đình; </w:t>
      </w:r>
      <w:r w:rsidR="00337FA6" w:rsidRPr="000546F0">
        <w:rPr>
          <w:rFonts w:ascii="Times New Roman" w:hAnsi="Times New Roman" w:cs="Times New Roman"/>
          <w:sz w:val="28"/>
          <w:szCs w:val="28"/>
        </w:rPr>
        <w:t>thôn</w:t>
      </w:r>
      <w:r w:rsidR="00D16DB4" w:rsidRPr="000546F0">
        <w:rPr>
          <w:rFonts w:ascii="Times New Roman" w:hAnsi="Times New Roman" w:cs="Times New Roman"/>
          <w:sz w:val="28"/>
          <w:szCs w:val="28"/>
        </w:rPr>
        <w:t>g qua tin nhắn đến đại diện hộ gia đình hoặc sử dụng mạng xã hội hoạt động hợp pháp theo quy định của pháp luật và đã được cộng đồng dân cư thống nhất lựa chọn</w:t>
      </w:r>
      <w:r w:rsidR="00337FA6" w:rsidRPr="000546F0">
        <w:rPr>
          <w:rFonts w:ascii="Times New Roman" w:hAnsi="Times New Roman" w:cs="Times New Roman"/>
          <w:sz w:val="28"/>
          <w:szCs w:val="28"/>
        </w:rPr>
        <w:t>;</w:t>
      </w:r>
    </w:p>
    <w:p w14:paraId="4B8E2232" w14:textId="7F46A4F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5. Cùng với việc thực hiện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bằng các hình thức quy định tại các khoản 1, 2, 3 và 4 Điều này, Ủy ban nhân dân xã có thể quyết định lựa chọn thêm các hình thức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khác quy định tại khoản 1 Điều 11</w:t>
      </w:r>
      <w:r w:rsidR="005964CC">
        <w:rPr>
          <w:rFonts w:ascii="Times New Roman" w:hAnsi="Times New Roman" w:cs="Times New Roman"/>
          <w:sz w:val="28"/>
          <w:szCs w:val="28"/>
        </w:rPr>
        <w:t xml:space="preserve"> </w:t>
      </w:r>
      <w:r w:rsidRPr="000546F0">
        <w:rPr>
          <w:rFonts w:ascii="Times New Roman" w:hAnsi="Times New Roman" w:cs="Times New Roman"/>
          <w:sz w:val="28"/>
          <w:szCs w:val="28"/>
        </w:rPr>
        <w:t xml:space="preserve">của Quy chế này phù hợp với điều kiện thực tế của địa phương, bảo đảm để Nhân dân tiếp cận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chính xác, đầy đủ, kịp thời, thuận lợi</w:t>
      </w:r>
      <w:r w:rsidR="00337FA6" w:rsidRPr="000546F0">
        <w:rPr>
          <w:rFonts w:ascii="Times New Roman" w:hAnsi="Times New Roman" w:cs="Times New Roman"/>
          <w:sz w:val="28"/>
          <w:szCs w:val="28"/>
        </w:rPr>
        <w:t>;</w:t>
      </w:r>
    </w:p>
    <w:p w14:paraId="26C2BC1F" w14:textId="6552955B"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6. Trường hợp pháp luật có quy định khác về hình thức, cách thức thực hiện công khai đối với nội dung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cụ thể thì áp dụng theo quy định đó.</w:t>
      </w:r>
    </w:p>
    <w:p w14:paraId="17B7B094" w14:textId="17ABBD14"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 xml:space="preserve">Điều 13. Trách nhiệm tổ chức thực hiện việc công khai </w:t>
      </w:r>
      <w:r w:rsidR="00337FA6" w:rsidRPr="000546F0">
        <w:rPr>
          <w:rFonts w:ascii="Times New Roman" w:hAnsi="Times New Roman" w:cs="Times New Roman"/>
          <w:b/>
          <w:bCs/>
          <w:sz w:val="28"/>
          <w:szCs w:val="28"/>
        </w:rPr>
        <w:t>thôn</w:t>
      </w:r>
      <w:r w:rsidRPr="000546F0">
        <w:rPr>
          <w:rFonts w:ascii="Times New Roman" w:hAnsi="Times New Roman" w:cs="Times New Roman"/>
          <w:b/>
          <w:bCs/>
          <w:sz w:val="28"/>
          <w:szCs w:val="28"/>
        </w:rPr>
        <w:t>g tin</w:t>
      </w:r>
    </w:p>
    <w:p w14:paraId="7CFDE3E5" w14:textId="052C426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Ủy ban nhân dân xã có kế hoạch thực hiện việc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nêu rõ nội dung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cần công khai, hình thức công khai, thời điểm, thời hạn công khai và trách nhiệm tổ chức thực hiện</w:t>
      </w:r>
      <w:r w:rsidR="00337FA6" w:rsidRPr="000546F0">
        <w:rPr>
          <w:rFonts w:ascii="Times New Roman" w:hAnsi="Times New Roman" w:cs="Times New Roman"/>
          <w:sz w:val="28"/>
          <w:szCs w:val="28"/>
        </w:rPr>
        <w:t>;</w:t>
      </w:r>
    </w:p>
    <w:p w14:paraId="331CC8FF" w14:textId="426833A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Ủy ban nhân dân xã cung cấp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theo yêu cầu của công dân theo quy định của Luật Tiếp cận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đối với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trong thời hạn công khai nhưng chưa được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hết thời hạn công khai theo quy định của </w:t>
      </w:r>
      <w:r w:rsidRPr="000546F0">
        <w:rPr>
          <w:rFonts w:ascii="Times New Roman" w:hAnsi="Times New Roman" w:cs="Times New Roman"/>
          <w:sz w:val="28"/>
          <w:szCs w:val="28"/>
        </w:rPr>
        <w:lastRenderedPageBreak/>
        <w:t xml:space="preserve">pháp luật hoặc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đang được công khai nhưng vì lý do bất khả kháng người yêu cầu không thể tiếp cận được</w:t>
      </w:r>
      <w:r w:rsidR="00337FA6" w:rsidRPr="000546F0">
        <w:rPr>
          <w:rFonts w:ascii="Times New Roman" w:hAnsi="Times New Roman" w:cs="Times New Roman"/>
          <w:sz w:val="28"/>
          <w:szCs w:val="28"/>
        </w:rPr>
        <w:t>;</w:t>
      </w:r>
    </w:p>
    <w:p w14:paraId="72579B67" w14:textId="45B20FD9"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3. Ủy ban nhân dân xã tổng hợp, báo cáo Hội đồng nhân dân xã về quá trình và kết quả thực hiện các nội dung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tại kỳ họp thường lệ gần nhất, đồng thời gửi Ủy ban Mặt trận Tổ quốc xã để giám sát.</w:t>
      </w:r>
    </w:p>
    <w:p w14:paraId="71AAEE71" w14:textId="77777777" w:rsidR="00526E85" w:rsidRPr="000546F0" w:rsidRDefault="00D16DB4" w:rsidP="002433FF">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Mục 2</w:t>
      </w:r>
    </w:p>
    <w:p w14:paraId="4233F93C" w14:textId="7387C113" w:rsidR="00D16DB4" w:rsidRDefault="00D16DB4" w:rsidP="002433FF">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NHÂN DÂN BÀN VÀ QUYẾT ĐỊNH</w:t>
      </w:r>
    </w:p>
    <w:p w14:paraId="3A06F55B" w14:textId="77777777" w:rsidR="000546F0" w:rsidRPr="000546F0" w:rsidRDefault="000546F0" w:rsidP="000546F0">
      <w:pPr>
        <w:spacing w:after="0" w:line="240" w:lineRule="auto"/>
        <w:ind w:firstLine="720"/>
        <w:jc w:val="center"/>
        <w:rPr>
          <w:rFonts w:ascii="Times New Roman" w:hAnsi="Times New Roman" w:cs="Times New Roman"/>
          <w:b/>
          <w:bCs/>
          <w:sz w:val="28"/>
          <w:szCs w:val="28"/>
        </w:rPr>
      </w:pPr>
    </w:p>
    <w:p w14:paraId="523168E9" w14:textId="3292D4FA"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14. Những nội dung Nhân dân bàn và quyết định</w:t>
      </w:r>
    </w:p>
    <w:p w14:paraId="4C928EA8" w14:textId="6E928961"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Chủ trương và mức đóng góp xây dựng cơ sở hạ tầng, các công trình công cộng trong phạm vi địa bàn xã,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do Nhân dân đóng góp toàn bộ hoặc một phần kinh phí, tài sản, công sức</w:t>
      </w:r>
      <w:r w:rsidR="00337FA6" w:rsidRPr="000546F0">
        <w:rPr>
          <w:rFonts w:ascii="Times New Roman" w:hAnsi="Times New Roman" w:cs="Times New Roman"/>
          <w:sz w:val="28"/>
          <w:szCs w:val="28"/>
        </w:rPr>
        <w:t>;</w:t>
      </w:r>
    </w:p>
    <w:p w14:paraId="2D779EF8" w14:textId="3EE116AB"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w:t>
      </w:r>
      <w:r w:rsidR="00337FA6" w:rsidRPr="000546F0">
        <w:rPr>
          <w:rFonts w:ascii="Times New Roman" w:hAnsi="Times New Roman" w:cs="Times New Roman"/>
          <w:sz w:val="28"/>
          <w:szCs w:val="28"/>
        </w:rPr>
        <w:t>;</w:t>
      </w:r>
    </w:p>
    <w:p w14:paraId="611A6510" w14:textId="537223C6"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3. Nội dung hương ước, quy ước của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w:t>
      </w:r>
    </w:p>
    <w:p w14:paraId="4CA3EFE7" w14:textId="2159A9B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4. Bầu, cho thôi làm Trưởng </w:t>
      </w:r>
      <w:r w:rsidR="00337FA6" w:rsidRPr="000546F0">
        <w:rPr>
          <w:rFonts w:ascii="Times New Roman" w:hAnsi="Times New Roman" w:cs="Times New Roman"/>
          <w:sz w:val="28"/>
          <w:szCs w:val="28"/>
        </w:rPr>
        <w:t>thôn;</w:t>
      </w:r>
    </w:p>
    <w:p w14:paraId="483749A2" w14:textId="788C01B9"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5. Bầu, cho thôi làm thành viên Ban Thanh tra nhân dân, Ban Giám sát đầu tư của cộng đồng</w:t>
      </w:r>
      <w:r w:rsidR="00337FA6" w:rsidRPr="000546F0">
        <w:rPr>
          <w:rFonts w:ascii="Times New Roman" w:hAnsi="Times New Roman" w:cs="Times New Roman"/>
          <w:sz w:val="28"/>
          <w:szCs w:val="28"/>
        </w:rPr>
        <w:t>;</w:t>
      </w:r>
    </w:p>
    <w:p w14:paraId="0C10A817"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6. Các công việc tự quản khác trong nội bộ cộng đồng dân cư không trái với quy định của pháp luật, phù hợp với thuần phong, mỹ tục và đạo đức xã hội.</w:t>
      </w:r>
    </w:p>
    <w:p w14:paraId="760D44D5"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15. Đề xuất nội dung để Nhân dân bàn và quyết định</w:t>
      </w:r>
    </w:p>
    <w:p w14:paraId="76168E58" w14:textId="46BCA3D2"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Đối với các nội dung có phạm vi thực hiện trong địa bàn xã, Chủ tịch Ủy ban nhân dân xã sau khi thống nhất với Chủ tịch Ủy ban Mặt trận Tổ quốc xã quyết định nội dung, lựa chọn hình thức và chỉ đạo, hướng dẫn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tổ chức để Nhân dân bàn và quyết định</w:t>
      </w:r>
      <w:r w:rsidR="00337FA6" w:rsidRPr="000546F0">
        <w:rPr>
          <w:rFonts w:ascii="Times New Roman" w:hAnsi="Times New Roman" w:cs="Times New Roman"/>
          <w:sz w:val="28"/>
          <w:szCs w:val="28"/>
        </w:rPr>
        <w:t>;</w:t>
      </w:r>
    </w:p>
    <w:p w14:paraId="5A5FC69F" w14:textId="2DB8F63B"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Đối với các nội dung chỉ có phạm vi thực hiện trong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w:t>
      </w:r>
      <w:r w:rsidR="00A031BD">
        <w:rPr>
          <w:rFonts w:ascii="Times New Roman" w:hAnsi="Times New Roman" w:cs="Times New Roman"/>
          <w:sz w:val="28"/>
          <w:szCs w:val="28"/>
        </w:rPr>
        <w:t>T</w:t>
      </w:r>
      <w:r w:rsidRPr="000546F0">
        <w:rPr>
          <w:rFonts w:ascii="Times New Roman" w:hAnsi="Times New Roman" w:cs="Times New Roman"/>
          <w:sz w:val="28"/>
          <w:szCs w:val="28"/>
        </w:rPr>
        <w:t xml:space="preserve">rưởng </w:t>
      </w:r>
      <w:r w:rsidR="00A031BD">
        <w:rPr>
          <w:rFonts w:ascii="Times New Roman" w:hAnsi="Times New Roman" w:cs="Times New Roman"/>
          <w:sz w:val="28"/>
          <w:szCs w:val="28"/>
        </w:rPr>
        <w:t>t</w:t>
      </w:r>
      <w:r w:rsidR="00337FA6" w:rsidRPr="000546F0">
        <w:rPr>
          <w:rFonts w:ascii="Times New Roman" w:hAnsi="Times New Roman" w:cs="Times New Roman"/>
          <w:sz w:val="28"/>
          <w:szCs w:val="28"/>
        </w:rPr>
        <w:t>hôn</w:t>
      </w:r>
      <w:r w:rsidRPr="000546F0">
        <w:rPr>
          <w:rFonts w:ascii="Times New Roman" w:hAnsi="Times New Roman" w:cs="Times New Roman"/>
          <w:sz w:val="28"/>
          <w:szCs w:val="28"/>
        </w:rPr>
        <w:t xml:space="preserve"> sau khi thống nhất với Trưởng ban </w:t>
      </w:r>
      <w:r w:rsidR="00A031BD">
        <w:rPr>
          <w:rFonts w:ascii="Times New Roman" w:hAnsi="Times New Roman" w:cs="Times New Roman"/>
          <w:sz w:val="28"/>
          <w:szCs w:val="28"/>
        </w:rPr>
        <w:t>c</w:t>
      </w:r>
      <w:r w:rsidRPr="000546F0">
        <w:rPr>
          <w:rFonts w:ascii="Times New Roman" w:hAnsi="Times New Roman" w:cs="Times New Roman"/>
          <w:sz w:val="28"/>
          <w:szCs w:val="28"/>
        </w:rPr>
        <w:t xml:space="preserve">ông tác Mặt trận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đề xuất nội dung để cộng đồng dân cư bàn và quyết định</w:t>
      </w:r>
      <w:r w:rsidR="00337FA6" w:rsidRPr="000546F0">
        <w:rPr>
          <w:rFonts w:ascii="Times New Roman" w:hAnsi="Times New Roman" w:cs="Times New Roman"/>
          <w:sz w:val="28"/>
          <w:szCs w:val="28"/>
        </w:rPr>
        <w:t>;</w:t>
      </w:r>
    </w:p>
    <w:p w14:paraId="275396F5" w14:textId="161C1E78"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3. Công dân cư trú tại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có sáng kiến đề xuất về nội dung quy định tại Điều 14 của Quy chế này và được ít nhất là 10% tổng số hộ gia đình tại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đồng thuận thì gửi đề xuất đến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để đưa ra cộng đồng dân cư bàn và quyết định nếu không trái với quy định của pháp luật, phù hợp với thuần phong, mỹ tục và đạo đức xã hội.Trường hợp sáng kiến của công dân chưa có đủ 10% tổng số hộ gia đình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đồng thuận nhưng xét thấy có thể mang lại lợi ích cho cộng đồng dân cư và được Ban công tác Mặt trận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tán thành thì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đưa ra để cộng đồng dân cư bàn và quyết định. Việc thu thập ý kiến đồng thuận của các hộ gia đình có thể thực hiện trực tiếp tại cuộc họp của cộng đồng dân cư, bằng văn bản thể hiện ý kiến đồng ý của đại diện hộ gia đình hoặc hình thức thể hiện ý </w:t>
      </w:r>
      <w:r w:rsidRPr="000546F0">
        <w:rPr>
          <w:rFonts w:ascii="Times New Roman" w:hAnsi="Times New Roman" w:cs="Times New Roman"/>
          <w:sz w:val="28"/>
          <w:szCs w:val="28"/>
        </w:rPr>
        <w:lastRenderedPageBreak/>
        <w:t>kiến khác phù hợp với điều kiện thực tế tại cộng đồng dân cư.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w:t>
      </w:r>
    </w:p>
    <w:p w14:paraId="4CD2FCA3"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16. Hình thức Nhân dân bàn và quyết định</w:t>
      </w:r>
    </w:p>
    <w:p w14:paraId="5532C591" w14:textId="0BA39CA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1.Tùy theo nội dung được</w:t>
      </w:r>
      <w:r w:rsidR="00B11078" w:rsidRPr="000546F0">
        <w:rPr>
          <w:rFonts w:ascii="Times New Roman" w:hAnsi="Times New Roman" w:cs="Times New Roman"/>
          <w:sz w:val="28"/>
          <w:szCs w:val="28"/>
        </w:rPr>
        <w:t xml:space="preserve"> đề xuất, Chủ tịch Ủy ban nhân </w:t>
      </w:r>
      <w:r w:rsidRPr="000546F0">
        <w:rPr>
          <w:rFonts w:ascii="Times New Roman" w:hAnsi="Times New Roman" w:cs="Times New Roman"/>
          <w:sz w:val="28"/>
          <w:szCs w:val="28"/>
        </w:rPr>
        <w:t xml:space="preserve">dân xã,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tổ chức để Nhân dân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bàn và quyết định bằng một trong các hình thức sau đây:</w:t>
      </w:r>
    </w:p>
    <w:p w14:paraId="17D2290A"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a)</w:t>
      </w:r>
      <w:r w:rsidR="00B11078" w:rsidRPr="000546F0">
        <w:rPr>
          <w:rFonts w:ascii="Times New Roman" w:hAnsi="Times New Roman" w:cs="Times New Roman"/>
          <w:sz w:val="28"/>
          <w:szCs w:val="28"/>
        </w:rPr>
        <w:t xml:space="preserve"> </w:t>
      </w:r>
      <w:r w:rsidRPr="000546F0">
        <w:rPr>
          <w:rFonts w:ascii="Times New Roman" w:hAnsi="Times New Roman" w:cs="Times New Roman"/>
          <w:sz w:val="28"/>
          <w:szCs w:val="28"/>
        </w:rPr>
        <w:t>Tổ chức cuộc họp của cộng đồng dân cư;</w:t>
      </w:r>
    </w:p>
    <w:p w14:paraId="747D248B"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b) Phát phiếu lấy ý kiến của từng hộ gia đình;</w:t>
      </w:r>
    </w:p>
    <w:p w14:paraId="7FEFE65F" w14:textId="3C334A31"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c) Biểu quyết trực tuyến phù hợp với mức độ ứng dụng công nghệ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và được cộng đồng dân cư thống nhất lựa chọn.</w:t>
      </w:r>
    </w:p>
    <w:p w14:paraId="3165D0B6" w14:textId="0EEF31B2"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Việc bàn, quyết định các nội dung quy định tại các khoản 3, 4 và 5 Điều 14 của Quy chế này phải được thực hiện tại cuộc họp của cộng đồng dân cư, trừ trường hợp quy định tại điểm b khoản 1 Điều 18 của Quy chế này. Hình thức phát phiếu lấy ý kiến của từng hộ gia đình được thực hiện trong các trường hợp quy định tại khoản 1 Điều 18 của Quy chế này. Hình thức biểu quyết trực tuyến chỉ áp dụng trong trường hợp cộng đồng dân cư quyết định các công việc quy định tại khoản 6 Điều 13 của Quy chế này mà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sau khi thống nhất với Ban công tác Mặt trận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thấy không cần thiết tổ chức cuộc họp của cộng đồng dân cư hoặc phát phiếu lấy ý kiến của từng hộ gia đình.</w:t>
      </w:r>
    </w:p>
    <w:p w14:paraId="2A0495E2"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Trường hợp pháp luật có quy định khác về việc tổ chức để Nhân dân bàn, quyết định thì thực hiện theo quy định đó.</w:t>
      </w:r>
    </w:p>
    <w:p w14:paraId="0CF6C8AF"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17. Tổ chức cuộc họp của cộng đồng dân cư</w:t>
      </w:r>
    </w:p>
    <w:p w14:paraId="727DA349" w14:textId="478F192F"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Cuộc họp của cộng đồng dân cư do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triệu tập và chủ trì tổ chức; trường hợp cuộc họp để bầu, cho thôi làm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thì thực hiện theo quy định của Chính phủ. Trường hợp khuyết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thì Chủ tịch Ủy ban nhân dân xã chỉ định đại diện Ban </w:t>
      </w:r>
      <w:r w:rsidR="00A031BD">
        <w:rPr>
          <w:rFonts w:ascii="Times New Roman" w:hAnsi="Times New Roman" w:cs="Times New Roman"/>
          <w:sz w:val="28"/>
          <w:szCs w:val="28"/>
        </w:rPr>
        <w:t>c</w:t>
      </w:r>
      <w:r w:rsidRPr="000546F0">
        <w:rPr>
          <w:rFonts w:ascii="Times New Roman" w:hAnsi="Times New Roman" w:cs="Times New Roman"/>
          <w:sz w:val="28"/>
          <w:szCs w:val="28"/>
        </w:rPr>
        <w:t xml:space="preserve">ông tác Mặt trận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hoặc triệu tập viên là công dân có uy tín cư trú tại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đó để triệu tập và tổ chức cuộc họp của cộng đồng dân cư.</w:t>
      </w:r>
      <w:r w:rsidR="00B11078" w:rsidRPr="000546F0">
        <w:rPr>
          <w:rFonts w:ascii="Times New Roman" w:hAnsi="Times New Roman" w:cs="Times New Roman"/>
          <w:sz w:val="28"/>
          <w:szCs w:val="28"/>
        </w:rPr>
        <w:t xml:space="preserve"> </w:t>
      </w:r>
      <w:r w:rsidRPr="000546F0">
        <w:rPr>
          <w:rFonts w:ascii="Times New Roman" w:hAnsi="Times New Roman" w:cs="Times New Roman"/>
          <w:sz w:val="28"/>
          <w:szCs w:val="28"/>
        </w:rPr>
        <w:t xml:space="preserve">Thành phần tham dự cuộc họp của cộng đồng dân cư gồm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Ban </w:t>
      </w:r>
      <w:r w:rsidR="00A031BD">
        <w:rPr>
          <w:rFonts w:ascii="Times New Roman" w:hAnsi="Times New Roman" w:cs="Times New Roman"/>
          <w:sz w:val="28"/>
          <w:szCs w:val="28"/>
        </w:rPr>
        <w:t>c</w:t>
      </w:r>
      <w:r w:rsidRPr="000546F0">
        <w:rPr>
          <w:rFonts w:ascii="Times New Roman" w:hAnsi="Times New Roman" w:cs="Times New Roman"/>
          <w:sz w:val="28"/>
          <w:szCs w:val="28"/>
        </w:rPr>
        <w:t xml:space="preserve">ông tác Mặt trận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đại diện các hộ gia đình trong </w:t>
      </w:r>
      <w:r w:rsidR="00337FA6" w:rsidRPr="000546F0">
        <w:rPr>
          <w:rFonts w:ascii="Times New Roman" w:hAnsi="Times New Roman" w:cs="Times New Roman"/>
          <w:sz w:val="28"/>
          <w:szCs w:val="28"/>
        </w:rPr>
        <w:t>thôn;</w:t>
      </w:r>
    </w:p>
    <w:p w14:paraId="58EE0CD2" w14:textId="68897292"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w:t>
      </w:r>
      <w:r w:rsidR="00337FA6" w:rsidRPr="000546F0">
        <w:rPr>
          <w:rFonts w:ascii="Times New Roman" w:hAnsi="Times New Roman" w:cs="Times New Roman"/>
          <w:sz w:val="28"/>
          <w:szCs w:val="28"/>
        </w:rPr>
        <w:t>;</w:t>
      </w:r>
    </w:p>
    <w:p w14:paraId="3F6EC44F" w14:textId="618FD1FD" w:rsidR="00D16DB4" w:rsidRPr="00A031BD" w:rsidRDefault="00D16DB4" w:rsidP="00037E64">
      <w:pPr>
        <w:spacing w:after="120" w:line="240" w:lineRule="auto"/>
        <w:ind w:firstLine="720"/>
        <w:jc w:val="both"/>
        <w:rPr>
          <w:rFonts w:ascii="Times New Roman" w:hAnsi="Times New Roman" w:cs="Times New Roman"/>
          <w:spacing w:val="-2"/>
          <w:sz w:val="28"/>
          <w:szCs w:val="28"/>
        </w:rPr>
      </w:pPr>
      <w:r w:rsidRPr="00A031BD">
        <w:rPr>
          <w:rFonts w:ascii="Times New Roman" w:hAnsi="Times New Roman" w:cs="Times New Roman"/>
          <w:spacing w:val="-2"/>
          <w:sz w:val="28"/>
          <w:szCs w:val="28"/>
        </w:rPr>
        <w:t>3.</w:t>
      </w:r>
      <w:r w:rsidR="00337FA6" w:rsidRPr="00A031BD">
        <w:rPr>
          <w:rFonts w:ascii="Times New Roman" w:hAnsi="Times New Roman" w:cs="Times New Roman"/>
          <w:spacing w:val="-2"/>
          <w:sz w:val="28"/>
          <w:szCs w:val="28"/>
        </w:rPr>
        <w:t xml:space="preserve"> </w:t>
      </w:r>
      <w:r w:rsidRPr="00A031BD">
        <w:rPr>
          <w:rFonts w:ascii="Times New Roman" w:hAnsi="Times New Roman" w:cs="Times New Roman"/>
          <w:spacing w:val="-2"/>
          <w:sz w:val="28"/>
          <w:szCs w:val="28"/>
        </w:rPr>
        <w:t xml:space="preserve">Trường hợp </w:t>
      </w:r>
      <w:r w:rsidR="00337FA6" w:rsidRPr="00A031BD">
        <w:rPr>
          <w:rFonts w:ascii="Times New Roman" w:hAnsi="Times New Roman" w:cs="Times New Roman"/>
          <w:spacing w:val="-2"/>
          <w:sz w:val="28"/>
          <w:szCs w:val="28"/>
        </w:rPr>
        <w:t>thôn</w:t>
      </w:r>
      <w:r w:rsidRPr="00A031BD">
        <w:rPr>
          <w:rFonts w:ascii="Times New Roman" w:hAnsi="Times New Roman" w:cs="Times New Roman"/>
          <w:spacing w:val="-2"/>
          <w:sz w:val="28"/>
          <w:szCs w:val="28"/>
        </w:rPr>
        <w:t xml:space="preserve"> có từ 200 hộ gia đình trở lên hoặc có địa bàn dân cư sinh sống không tập trung thì có thể tổ chức các cuộc họp theo từng cụm dân cư. Trưởng </w:t>
      </w:r>
      <w:r w:rsidR="00337FA6" w:rsidRPr="00A031BD">
        <w:rPr>
          <w:rFonts w:ascii="Times New Roman" w:hAnsi="Times New Roman" w:cs="Times New Roman"/>
          <w:spacing w:val="-2"/>
          <w:sz w:val="28"/>
          <w:szCs w:val="28"/>
        </w:rPr>
        <w:t>thôn</w:t>
      </w:r>
      <w:r w:rsidRPr="00A031BD">
        <w:rPr>
          <w:rFonts w:ascii="Times New Roman" w:hAnsi="Times New Roman" w:cs="Times New Roman"/>
          <w:spacing w:val="-2"/>
          <w:sz w:val="28"/>
          <w:szCs w:val="28"/>
        </w:rPr>
        <w:t xml:space="preserve"> có thể ủy quyền cho thành viên Ban </w:t>
      </w:r>
      <w:r w:rsidR="00A031BD" w:rsidRPr="00A031BD">
        <w:rPr>
          <w:rFonts w:ascii="Times New Roman" w:hAnsi="Times New Roman" w:cs="Times New Roman"/>
          <w:spacing w:val="-2"/>
          <w:sz w:val="28"/>
          <w:szCs w:val="28"/>
        </w:rPr>
        <w:t>c</w:t>
      </w:r>
      <w:r w:rsidRPr="00A031BD">
        <w:rPr>
          <w:rFonts w:ascii="Times New Roman" w:hAnsi="Times New Roman" w:cs="Times New Roman"/>
          <w:spacing w:val="-2"/>
          <w:sz w:val="28"/>
          <w:szCs w:val="28"/>
        </w:rPr>
        <w:t xml:space="preserve">ông tác Mặt trận </w:t>
      </w:r>
      <w:r w:rsidR="00337FA6" w:rsidRPr="00A031BD">
        <w:rPr>
          <w:rFonts w:ascii="Times New Roman" w:hAnsi="Times New Roman" w:cs="Times New Roman"/>
          <w:spacing w:val="-2"/>
          <w:sz w:val="28"/>
          <w:szCs w:val="28"/>
        </w:rPr>
        <w:t>thôn</w:t>
      </w:r>
      <w:r w:rsidRPr="00A031BD">
        <w:rPr>
          <w:rFonts w:ascii="Times New Roman" w:hAnsi="Times New Roman" w:cs="Times New Roman"/>
          <w:spacing w:val="-2"/>
          <w:sz w:val="28"/>
          <w:szCs w:val="28"/>
        </w:rPr>
        <w:t xml:space="preserve"> hoặc một công dân có uy tín cư trú tại cụm dân cư chủ trì, điều hành cuộc họp của cụm dân cư và báo cáo kết quả với Trưởng </w:t>
      </w:r>
      <w:r w:rsidR="00337FA6" w:rsidRPr="00A031BD">
        <w:rPr>
          <w:rFonts w:ascii="Times New Roman" w:hAnsi="Times New Roman" w:cs="Times New Roman"/>
          <w:spacing w:val="-2"/>
          <w:sz w:val="28"/>
          <w:szCs w:val="28"/>
        </w:rPr>
        <w:t>thôn</w:t>
      </w:r>
      <w:r w:rsidRPr="00A031BD">
        <w:rPr>
          <w:rFonts w:ascii="Times New Roman" w:hAnsi="Times New Roman" w:cs="Times New Roman"/>
          <w:spacing w:val="-2"/>
          <w:sz w:val="28"/>
          <w:szCs w:val="28"/>
        </w:rPr>
        <w:t xml:space="preserve"> để tổng hợp vào kết quả chung của toàn </w:t>
      </w:r>
      <w:r w:rsidR="00337FA6" w:rsidRPr="00A031BD">
        <w:rPr>
          <w:rFonts w:ascii="Times New Roman" w:hAnsi="Times New Roman" w:cs="Times New Roman"/>
          <w:spacing w:val="-2"/>
          <w:sz w:val="28"/>
          <w:szCs w:val="28"/>
        </w:rPr>
        <w:t>thôn</w:t>
      </w:r>
      <w:r w:rsidRPr="00A031BD">
        <w:rPr>
          <w:rFonts w:ascii="Times New Roman" w:hAnsi="Times New Roman" w:cs="Times New Roman"/>
          <w:spacing w:val="-2"/>
          <w:sz w:val="28"/>
          <w:szCs w:val="28"/>
        </w:rPr>
        <w:t>.</w:t>
      </w:r>
    </w:p>
    <w:p w14:paraId="176DD362"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lastRenderedPageBreak/>
        <w:t>4. Trình tự tổ chức cuộc họp của cộng đồng dân cư được thực hiện như sau:</w:t>
      </w:r>
    </w:p>
    <w:p w14:paraId="6B53116B"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a) Người chủ trì cuộc họp tuyên bố lý do, nêu mục đích, yêu cầu, nội dung cuộc họp; giới thiệu người để cuộc họp biểu quyết cử làm thư ký;</w:t>
      </w:r>
    </w:p>
    <w:p w14:paraId="6CD02643"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b) Người chủ trì cuộc họp trình bày những nội dung đưa ra để xem xét, thảo luận tại cuộc họp;</w:t>
      </w:r>
    </w:p>
    <w:p w14:paraId="0858C3DE" w14:textId="65814771"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c)</w:t>
      </w:r>
      <w:r w:rsidR="007C1C3E" w:rsidRPr="000546F0">
        <w:rPr>
          <w:rFonts w:ascii="Times New Roman" w:hAnsi="Times New Roman" w:cs="Times New Roman"/>
          <w:sz w:val="28"/>
          <w:szCs w:val="28"/>
        </w:rPr>
        <w:t xml:space="preserve"> </w:t>
      </w:r>
      <w:r w:rsidRPr="000546F0">
        <w:rPr>
          <w:rFonts w:ascii="Times New Roman" w:hAnsi="Times New Roman" w:cs="Times New Roman"/>
          <w:sz w:val="28"/>
          <w:szCs w:val="28"/>
        </w:rPr>
        <w:t>Những người tham gia cuộc họp thảo luận;</w:t>
      </w:r>
    </w:p>
    <w:p w14:paraId="505EC1F0" w14:textId="3BB8A3AD"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d)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w:t>
      </w:r>
      <w:r w:rsidR="00B11078" w:rsidRPr="000546F0">
        <w:rPr>
          <w:rFonts w:ascii="Times New Roman" w:hAnsi="Times New Roman" w:cs="Times New Roman"/>
          <w:sz w:val="28"/>
          <w:szCs w:val="28"/>
        </w:rPr>
        <w:t xml:space="preserve">ơ tay hoặc bỏ phiếu kín do các </w:t>
      </w:r>
      <w:r w:rsidRPr="000546F0">
        <w:rPr>
          <w:rFonts w:ascii="Times New Roman" w:hAnsi="Times New Roman" w:cs="Times New Roman"/>
          <w:sz w:val="28"/>
          <w:szCs w:val="28"/>
        </w:rPr>
        <w:t>thành viên tham dự cuộc họp quyết định. Trường hợp bỏ phiếu kín thì cuộc họp bầu ra Ban kiểm phiếu để thực hiện việc tổ chức bỏ phiếu kín</w:t>
      </w:r>
      <w:r w:rsidR="00337FA6" w:rsidRPr="000546F0">
        <w:rPr>
          <w:rFonts w:ascii="Times New Roman" w:hAnsi="Times New Roman" w:cs="Times New Roman"/>
          <w:sz w:val="28"/>
          <w:szCs w:val="28"/>
        </w:rPr>
        <w:t>;</w:t>
      </w:r>
    </w:p>
    <w:p w14:paraId="5E42E70F"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đ) Người chủ trì cuộc họp công bố kết quả biểu quyết và kết luận cuộc họp.</w:t>
      </w:r>
    </w:p>
    <w:p w14:paraId="47A7003E"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18. Phát phiếu lấy ý kiến của hộ gia đình</w:t>
      </w:r>
    </w:p>
    <w:p w14:paraId="6CC12389" w14:textId="06E3729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tổ chức gửi phiếu biểu quyết đến từng hộ gia đình để lấy ý kiến biểu quyết về các nội dung có phạm vi thực hiện trong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hoặc trong địa bàn xã đối với các trường hợp sau đây:</w:t>
      </w:r>
    </w:p>
    <w:p w14:paraId="487D36E1"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a) Chủ tịch Ủy ban nhân dân xã quyết định lựa chọn hình thức phát phiếu lấy ý kiến của hộ gia đình đối với nội dung có phạm vi thực hiện trong địa bàn xã;</w:t>
      </w:r>
    </w:p>
    <w:p w14:paraId="06AF362D"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b) Cộng đồng dân cư đã tổ chức cuộc họp mà không có đủ đại diện của số hộ gia đình tham dự để có thể đạt tỷ lệ biểu quyết tán thành tối thiểu quy định tại khoản 1 Điều 20 của Quy chế này;</w:t>
      </w:r>
    </w:p>
    <w:p w14:paraId="0ABE070F" w14:textId="495D55E6"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c) Các trường hợp khác do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quyết định sau khi đã thống nhất với Ban công tác Mặt trận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w:t>
      </w:r>
    </w:p>
    <w:p w14:paraId="37219275" w14:textId="3D45B618"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phối hợp với Trưởng ban </w:t>
      </w:r>
      <w:r w:rsidR="00A031BD">
        <w:rPr>
          <w:rFonts w:ascii="Times New Roman" w:hAnsi="Times New Roman" w:cs="Times New Roman"/>
          <w:sz w:val="28"/>
          <w:szCs w:val="28"/>
        </w:rPr>
        <w:t>c</w:t>
      </w:r>
      <w:r w:rsidRPr="000546F0">
        <w:rPr>
          <w:rFonts w:ascii="Times New Roman" w:hAnsi="Times New Roman" w:cs="Times New Roman"/>
          <w:sz w:val="28"/>
          <w:szCs w:val="28"/>
        </w:rPr>
        <w:t xml:space="preserve">ông tác Mặt trận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xây dựng kế hoạch tổ chức phát phiếu lấy ý kiến; thành lập Tổ phát phiếu lấy ý kiến có từ 03 đến 05 thành viên và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đến Nhân dân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về nội dung lấy ý kiến, thời điểm, thời hạn lấy ý kiến, thành phần Tổ phát phiếu lấy ý kiến chậm nhất là 02 ngày trước ngày thực hiện việc phát phiếu lấy ý kiến</w:t>
      </w:r>
      <w:r w:rsidR="00337FA6" w:rsidRPr="000546F0">
        <w:rPr>
          <w:rFonts w:ascii="Times New Roman" w:hAnsi="Times New Roman" w:cs="Times New Roman"/>
          <w:sz w:val="28"/>
          <w:szCs w:val="28"/>
        </w:rPr>
        <w:t>;</w:t>
      </w:r>
    </w:p>
    <w:p w14:paraId="1DFC5B56" w14:textId="2B9EAB7E" w:rsidR="00D16DB4" w:rsidRPr="0082000E" w:rsidRDefault="00D16DB4" w:rsidP="00037E64">
      <w:pPr>
        <w:spacing w:after="120" w:line="240" w:lineRule="auto"/>
        <w:ind w:firstLine="720"/>
        <w:jc w:val="both"/>
        <w:rPr>
          <w:rFonts w:ascii="Times New Roman" w:hAnsi="Times New Roman" w:cs="Times New Roman"/>
          <w:spacing w:val="-2"/>
          <w:sz w:val="28"/>
          <w:szCs w:val="28"/>
        </w:rPr>
      </w:pPr>
      <w:r w:rsidRPr="0082000E">
        <w:rPr>
          <w:rFonts w:ascii="Times New Roman" w:hAnsi="Times New Roman" w:cs="Times New Roman"/>
          <w:spacing w:val="-2"/>
          <w:sz w:val="28"/>
          <w:szCs w:val="28"/>
        </w:rPr>
        <w:t>3.</w:t>
      </w:r>
      <w:r w:rsidR="007C1C3E" w:rsidRPr="0082000E">
        <w:rPr>
          <w:rFonts w:ascii="Times New Roman" w:hAnsi="Times New Roman" w:cs="Times New Roman"/>
          <w:spacing w:val="-2"/>
          <w:sz w:val="28"/>
          <w:szCs w:val="28"/>
        </w:rPr>
        <w:t xml:space="preserve"> </w:t>
      </w:r>
      <w:r w:rsidRPr="0082000E">
        <w:rPr>
          <w:rFonts w:ascii="Times New Roman" w:hAnsi="Times New Roman" w:cs="Times New Roman"/>
          <w:spacing w:val="-2"/>
          <w:sz w:val="28"/>
          <w:szCs w:val="28"/>
        </w:rPr>
        <w:t>Mỗi hộ gia đình được phát 01 phiếu lấy ý kiến.</w:t>
      </w:r>
      <w:r w:rsidR="00B11078" w:rsidRPr="0082000E">
        <w:rPr>
          <w:rFonts w:ascii="Times New Roman" w:hAnsi="Times New Roman" w:cs="Times New Roman"/>
          <w:spacing w:val="-2"/>
          <w:sz w:val="28"/>
          <w:szCs w:val="28"/>
        </w:rPr>
        <w:t xml:space="preserve"> </w:t>
      </w:r>
      <w:r w:rsidRPr="0082000E">
        <w:rPr>
          <w:rFonts w:ascii="Times New Roman" w:hAnsi="Times New Roman" w:cs="Times New Roman"/>
          <w:spacing w:val="-2"/>
          <w:sz w:val="28"/>
          <w:szCs w:val="28"/>
        </w:rPr>
        <w:t>Tổ phát phiếu có nhiệm vụ gửi phiếu lấy ý kiến trực tiếp đến từng hộ gia đình, tổ chức thu phiếu theo đúng thời hạn đã được xác định và tổng hợp đầy đủ, khách quan kết quả phiếu lấy ý kiến.</w:t>
      </w:r>
    </w:p>
    <w:p w14:paraId="7548BAFF"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19. Quyết định của cộng đồng dân cư</w:t>
      </w:r>
    </w:p>
    <w:p w14:paraId="023AB0CB" w14:textId="0A84A7E5"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lựa chọn hình thức văn bản của cộng đồng dân cư phù hợp với nội dung quyết định và phong tục, tập quán, điều kiện thực tế của cộng đồng dân cư sau khi thống nhất với Trưởng ban công tác Mặt trận ở </w:t>
      </w:r>
      <w:r w:rsidR="00337FA6" w:rsidRPr="000546F0">
        <w:rPr>
          <w:rFonts w:ascii="Times New Roman" w:hAnsi="Times New Roman" w:cs="Times New Roman"/>
          <w:sz w:val="28"/>
          <w:szCs w:val="28"/>
        </w:rPr>
        <w:t>thôn;</w:t>
      </w:r>
    </w:p>
    <w:p w14:paraId="209CFB71"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Quyết định của cộng đồng dân cư gồm các nội dung chủ yếu sau đây:</w:t>
      </w:r>
    </w:p>
    <w:p w14:paraId="4166F186"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lastRenderedPageBreak/>
        <w:t>a) Thời gian cộng đồng dân cư bàn và quyết định;</w:t>
      </w:r>
    </w:p>
    <w:p w14:paraId="254C797F"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b) Tổng số hộ gia đình thuộc cộng đồng dân cư; số người đại diện hộ gia đình có mặt; số hộ gia đình không có người đại diện tham dự;</w:t>
      </w:r>
    </w:p>
    <w:p w14:paraId="01DDD27C"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c) Nội dung cộng đồng dân cư bàn;</w:t>
      </w:r>
    </w:p>
    <w:p w14:paraId="35E08E41"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d) Hình thức cộng đồng dân cư quyết định;</w:t>
      </w:r>
    </w:p>
    <w:p w14:paraId="02BE17BB"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đ) Kết quả biểu quyết tại cuộc họp hoặc tổng hợp phiếu lấy ý kiến, kết quả biểu quyết trực tuyến của hộ gia đình;</w:t>
      </w:r>
    </w:p>
    <w:p w14:paraId="51A10952"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e) Nội dung quyết định của cộng đồng dân cư;</w:t>
      </w:r>
    </w:p>
    <w:p w14:paraId="29EF64F6" w14:textId="7C22C736"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g) Chữ ký của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Trưởng ban công tác Mặt trận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và 02 đại diện của các hộ gia đình.</w:t>
      </w:r>
    </w:p>
    <w:p w14:paraId="6000F780" w14:textId="2D8D85A9"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3. Chậm nhất là 05 ngày làm việc kể từ ngày cộng đồng dân cư tổ chức họp biểu quyết hoặc kể từ ngày kết thúc thời hạn lấy ý kiến bằng phiếu, biểu quyết trực tuyến, quyết định đã được cộng đồng dân cư biểu quyết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qua phải được gửi đến Ủy ban nhân dân xã, Ủy ban Mặt trận Tổ quốc Việt Nam xã.</w:t>
      </w:r>
    </w:p>
    <w:p w14:paraId="2023C3F1"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20. Hiệu lực của quyết định của cộng đồng dân cư</w:t>
      </w:r>
    </w:p>
    <w:p w14:paraId="1720B13F" w14:textId="3F311135"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Quyết định của cộng đồng dân cư về nội dung quy định tại khoản 1 và khoản 2 Điều 14 của Quy chế này được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qua khi có từ hai phần ba tổng số đại diện hộ gia đình trở lên trong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tán thành. Quyết định của cộng đồng dân cư về nội dung quy định tại khoản 1 và khoản 2 Điều 14 của Quy chế này có phạm vi thực hiện trong địa bàn xã được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qua khi có từ hai phần ba tổng số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trở lên tán thành. Quyết định của cộng đồng dân cư về nội dung quy định tại các khoản 3, 4,5 và 6 Điều 14 của Quy chế này được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qua khi có trên 50% tổng số đại diện hộ gia đình trong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tán thành</w:t>
      </w:r>
      <w:r w:rsidR="00337FA6" w:rsidRPr="000546F0">
        <w:rPr>
          <w:rFonts w:ascii="Times New Roman" w:hAnsi="Times New Roman" w:cs="Times New Roman"/>
          <w:sz w:val="28"/>
          <w:szCs w:val="28"/>
        </w:rPr>
        <w:t>;</w:t>
      </w:r>
    </w:p>
    <w:p w14:paraId="5C3C764E" w14:textId="5C92C985"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Quyết định của cộng đồng dân cư về nội dung quy định tại các khoản 1, 2 và 6 Điều 14 của Quy chế này có phạm vi thực hiện trong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có hiệu lực kể từ ngày được cộng đồng dân cư biểu quyết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qua. Đối với quyết định của cộng đồng dân cư về nội dung quy định tại khoản 1 và khoản 2 Điều 14 của Quy chế này có phạm vi thực hiện trong địa bàn xã, thì thời điểm có hiệu lực do Ủy ban nhân dân xã quyết định trên cơ sở tổng hợp kết quả biểu quyết của cộng đồng dân cư. Quyết định của cộng đồng dân cư về nội dung quy định tại khoản 3 và khoản 4 Điều 14 của Quy chế này có hiệu lực kể từ ngày Ủy ban nhân dân xã ban hành quyết định công nhận</w:t>
      </w:r>
      <w:r w:rsidR="00337FA6" w:rsidRPr="000546F0">
        <w:rPr>
          <w:rFonts w:ascii="Times New Roman" w:hAnsi="Times New Roman" w:cs="Times New Roman"/>
          <w:sz w:val="28"/>
          <w:szCs w:val="28"/>
        </w:rPr>
        <w:t>;</w:t>
      </w:r>
    </w:p>
    <w:p w14:paraId="169385ED" w14:textId="5AB76D87" w:rsidR="00D16DB4" w:rsidRPr="000546F0" w:rsidRDefault="00337FA6"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3. </w:t>
      </w:r>
      <w:r w:rsidR="00D16DB4" w:rsidRPr="000546F0">
        <w:rPr>
          <w:rFonts w:ascii="Times New Roman" w:hAnsi="Times New Roman" w:cs="Times New Roman"/>
          <w:sz w:val="28"/>
          <w:szCs w:val="28"/>
        </w:rPr>
        <w:t>Quyết định của cộng đồng dân cư về nội dung quy định tại khoản 5 Điều 14 của Quy chế này có hiệu lực kể từ ngày Ủy ban Mặt trận Tổ quốc Việt Nam xã ban hành quyết định công nhận</w:t>
      </w:r>
      <w:r w:rsidRPr="000546F0">
        <w:rPr>
          <w:rFonts w:ascii="Times New Roman" w:hAnsi="Times New Roman" w:cs="Times New Roman"/>
          <w:sz w:val="28"/>
          <w:szCs w:val="28"/>
        </w:rPr>
        <w:t>;</w:t>
      </w:r>
    </w:p>
    <w:p w14:paraId="348584AE" w14:textId="44F0950C" w:rsidR="00D16DB4" w:rsidRPr="000546F0" w:rsidRDefault="00337FA6"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4. </w:t>
      </w:r>
      <w:r w:rsidR="00D16DB4" w:rsidRPr="000546F0">
        <w:rPr>
          <w:rFonts w:ascii="Times New Roman" w:hAnsi="Times New Roman" w:cs="Times New Roman"/>
          <w:sz w:val="28"/>
          <w:szCs w:val="28"/>
        </w:rPr>
        <w:t>Chậm nhất là 05 ngày làm việc kể từ ngày nhận được quyết định của cộng đồng dân cư, Ủy ban nhân dân cấp xã, Ủy ban Mặt trận Tổ quốc Việt Nam xã phải ban hành quyết định công nhận; trường hợp không công nhận thì phải trả lời bằng văn bản và nêu rõ lý do.</w:t>
      </w:r>
    </w:p>
    <w:p w14:paraId="013FC7CE"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lastRenderedPageBreak/>
        <w:t>Điều 21. Sửa đổi, bổ sung, thay thế, bãi bỏ quyết định của cộng đồng dân cư</w:t>
      </w:r>
    </w:p>
    <w:p w14:paraId="06E0CCFB" w14:textId="50D4457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w:t>
      </w:r>
      <w:r w:rsidR="007C1C3E" w:rsidRPr="000546F0">
        <w:rPr>
          <w:rFonts w:ascii="Times New Roman" w:hAnsi="Times New Roman" w:cs="Times New Roman"/>
          <w:sz w:val="28"/>
          <w:szCs w:val="28"/>
        </w:rPr>
        <w:t xml:space="preserve"> </w:t>
      </w:r>
      <w:r w:rsidRPr="000546F0">
        <w:rPr>
          <w:rFonts w:ascii="Times New Roman" w:hAnsi="Times New Roman" w:cs="Times New Roman"/>
          <w:sz w:val="28"/>
          <w:szCs w:val="28"/>
        </w:rPr>
        <w:t>Quyết định của cộng đồng dân cư được sửa đổi, bổ sung, thay thế hoặc bãi bỏ khi thuộc một trong các trường hợp sau đây:</w:t>
      </w:r>
    </w:p>
    <w:p w14:paraId="792473ED"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a) Có nội dung trái với quy định của pháp luật, không phù hợp với thuần phong, mỹ tục, đạo đức xã hội; </w:t>
      </w:r>
    </w:p>
    <w:p w14:paraId="06804007" w14:textId="0D320D15"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b) Không tuân thủ quy định về trình tự, thủ tục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qua văn bản của cộng đồng dân cư theo quy định của Quy chế này và quy định khác của pháp luật có liên quan;</w:t>
      </w:r>
    </w:p>
    <w:p w14:paraId="0124FE39" w14:textId="77777777" w:rsidR="00D16DB4" w:rsidRPr="0082000E" w:rsidRDefault="00D16DB4" w:rsidP="00037E64">
      <w:pPr>
        <w:spacing w:after="120" w:line="240" w:lineRule="auto"/>
        <w:ind w:firstLine="720"/>
        <w:jc w:val="both"/>
        <w:rPr>
          <w:rFonts w:ascii="Times New Roman" w:hAnsi="Times New Roman" w:cs="Times New Roman"/>
          <w:spacing w:val="-6"/>
          <w:sz w:val="28"/>
          <w:szCs w:val="28"/>
        </w:rPr>
      </w:pPr>
      <w:r w:rsidRPr="0082000E">
        <w:rPr>
          <w:rFonts w:ascii="Times New Roman" w:hAnsi="Times New Roman" w:cs="Times New Roman"/>
          <w:spacing w:val="-6"/>
          <w:sz w:val="28"/>
          <w:szCs w:val="28"/>
        </w:rPr>
        <w:t>c) Cộng đồng dân cư thấy cần thiết phải sửa đổi, bổ sung, thay thế hoặc bãi bỏ.</w:t>
      </w:r>
    </w:p>
    <w:p w14:paraId="03399499" w14:textId="57A888C6"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Ủy ban nhân dân xã quyết định bãi bỏ quyết định của cộng đồng dân cư đối với trường hợp quy định tại điểm a khoản 1 Điều này. Tùy theo tính chất, mức độ vi phạm, Ủy ban nhân dân xã quyết định bãi bỏ hoặc đề nghị cộng đồng dân cư sửa đổi, bổ sung, thay thế cho phù hợp đối với trường hợp quy định tại điểm b khoản 1 Điều này. Quyết định bãi bỏ hoặc văn bản đề nghị sửa đổi, bổ sung, thay thế quyết định của cộng đồng dân cư phải được Ủy ban nhân dân xã gửi đến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để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báo đến Nhân dân và được gửi đồng thời đến Ủy ban Mặt trận Tổ quốc xã</w:t>
      </w:r>
      <w:r w:rsidR="00337FA6" w:rsidRPr="000546F0">
        <w:rPr>
          <w:rFonts w:ascii="Times New Roman" w:hAnsi="Times New Roman" w:cs="Times New Roman"/>
          <w:sz w:val="28"/>
          <w:szCs w:val="28"/>
        </w:rPr>
        <w:t>;</w:t>
      </w:r>
    </w:p>
    <w:p w14:paraId="5306546D" w14:textId="5F67E73B" w:rsidR="00D16DB4" w:rsidRPr="000546F0" w:rsidRDefault="00331C31"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3. </w:t>
      </w:r>
      <w:r w:rsidR="00D16DB4" w:rsidRPr="000546F0">
        <w:rPr>
          <w:rFonts w:ascii="Times New Roman" w:hAnsi="Times New Roman" w:cs="Times New Roman"/>
          <w:sz w:val="28"/>
          <w:szCs w:val="28"/>
        </w:rPr>
        <w:t>Cộng đồng dân cư tự mình quyết định việc sửa đổi, bổ sung, thay thế, bãi bỏ quyết định của mình khi xét thấy cần thiết hoặc sửa đổi, bổ sung, thay thế quyết định của mình theo đề nghị của Ủy ban nhân dân xã theo trình tự, thủ tục quy định tại các điều 17,18,19 và 20 của Quy chế này</w:t>
      </w:r>
      <w:r w:rsidR="00337FA6" w:rsidRPr="000546F0">
        <w:rPr>
          <w:rFonts w:ascii="Times New Roman" w:hAnsi="Times New Roman" w:cs="Times New Roman"/>
          <w:sz w:val="28"/>
          <w:szCs w:val="28"/>
        </w:rPr>
        <w:t>.</w:t>
      </w:r>
    </w:p>
    <w:p w14:paraId="34E1AA55"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22. Trách nhiệm trong việc tổ chức để Nhân dân bàn, quyết định và thực hiện quyết định của cộng đồng dân cư</w:t>
      </w:r>
    </w:p>
    <w:p w14:paraId="50504A1B" w14:textId="24256B22"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Ủy ban nhân dân xã có kế hoạch tổ chức để Nhân dân bàn, quyết định các nội dung có phạm vi thực hiện trong địa bàn xã; Ủy ban nhân dân, Chủ tịch Ủy ban nhân dân xã có trách nhiệm tổ chức thực hiện quyết định của cộng đồng dân cư thuộc phạm vi xã; kiểm tra, theo dõi việc tổ chức thực hiện quyết định của cộng đồng dân cư có phạm vi thực hiện trong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Ủy ban nhân dân xã tổng hợp, báo cáo Hội đồng nhân dân cùng cấp về việc tổ chức để Nhân dân bàn, quyết định các nội dung có phạm vi thực hiện trong địa bàn xã tại kỳ họp thường lệ gần nhất, đồng thời gửi đến Ủy ban Mặt trận Tổ quốc xã để giám sát</w:t>
      </w:r>
      <w:r w:rsidR="00337FA6" w:rsidRPr="000546F0">
        <w:rPr>
          <w:rFonts w:ascii="Times New Roman" w:hAnsi="Times New Roman" w:cs="Times New Roman"/>
          <w:sz w:val="28"/>
          <w:szCs w:val="28"/>
        </w:rPr>
        <w:t>;</w:t>
      </w:r>
    </w:p>
    <w:p w14:paraId="3337D5BC" w14:textId="7AFE9C37" w:rsidR="00D16DB4" w:rsidRPr="0082000E" w:rsidRDefault="00D16DB4" w:rsidP="00037E64">
      <w:pPr>
        <w:spacing w:after="120" w:line="240" w:lineRule="auto"/>
        <w:ind w:firstLine="720"/>
        <w:jc w:val="both"/>
        <w:rPr>
          <w:rFonts w:ascii="Times New Roman" w:hAnsi="Times New Roman" w:cs="Times New Roman"/>
          <w:spacing w:val="-4"/>
          <w:sz w:val="28"/>
          <w:szCs w:val="28"/>
        </w:rPr>
      </w:pPr>
      <w:r w:rsidRPr="0082000E">
        <w:rPr>
          <w:rFonts w:ascii="Times New Roman" w:hAnsi="Times New Roman" w:cs="Times New Roman"/>
          <w:spacing w:val="-4"/>
          <w:sz w:val="28"/>
          <w:szCs w:val="28"/>
        </w:rPr>
        <w:t>2.</w:t>
      </w:r>
      <w:r w:rsidR="007C1C3E" w:rsidRPr="0082000E">
        <w:rPr>
          <w:rFonts w:ascii="Times New Roman" w:hAnsi="Times New Roman" w:cs="Times New Roman"/>
          <w:spacing w:val="-4"/>
          <w:sz w:val="28"/>
          <w:szCs w:val="28"/>
        </w:rPr>
        <w:t xml:space="preserve"> </w:t>
      </w:r>
      <w:r w:rsidRPr="0082000E">
        <w:rPr>
          <w:rFonts w:ascii="Times New Roman" w:hAnsi="Times New Roman" w:cs="Times New Roman"/>
          <w:spacing w:val="-4"/>
          <w:sz w:val="28"/>
          <w:szCs w:val="28"/>
        </w:rPr>
        <w:t xml:space="preserve">Trưởng </w:t>
      </w:r>
      <w:r w:rsidR="00337FA6" w:rsidRPr="0082000E">
        <w:rPr>
          <w:rFonts w:ascii="Times New Roman" w:hAnsi="Times New Roman" w:cs="Times New Roman"/>
          <w:spacing w:val="-4"/>
          <w:sz w:val="28"/>
          <w:szCs w:val="28"/>
        </w:rPr>
        <w:t>thôn</w:t>
      </w:r>
      <w:r w:rsidRPr="0082000E">
        <w:rPr>
          <w:rFonts w:ascii="Times New Roman" w:hAnsi="Times New Roman" w:cs="Times New Roman"/>
          <w:spacing w:val="-4"/>
          <w:sz w:val="28"/>
          <w:szCs w:val="28"/>
        </w:rPr>
        <w:t xml:space="preserve"> có trách nhiệm công khai kết quả biểu quyết hoặc kết quả tổng hợp phiếu lấy ý kiến của Nhân dân tại </w:t>
      </w:r>
      <w:r w:rsidR="00A031BD">
        <w:rPr>
          <w:rFonts w:ascii="Times New Roman" w:hAnsi="Times New Roman" w:cs="Times New Roman"/>
          <w:spacing w:val="-4"/>
          <w:sz w:val="28"/>
          <w:szCs w:val="28"/>
        </w:rPr>
        <w:t>t</w:t>
      </w:r>
      <w:r w:rsidR="00337FA6" w:rsidRPr="0082000E">
        <w:rPr>
          <w:rFonts w:ascii="Times New Roman" w:hAnsi="Times New Roman" w:cs="Times New Roman"/>
          <w:spacing w:val="-4"/>
          <w:sz w:val="28"/>
          <w:szCs w:val="28"/>
        </w:rPr>
        <w:t>hôn</w:t>
      </w:r>
      <w:r w:rsidRPr="0082000E">
        <w:rPr>
          <w:rFonts w:ascii="Times New Roman" w:hAnsi="Times New Roman" w:cs="Times New Roman"/>
          <w:spacing w:val="-4"/>
          <w:sz w:val="28"/>
          <w:szCs w:val="28"/>
        </w:rPr>
        <w:t xml:space="preserve">; tổ chức thực hiện quyết định của cộng đồng dân cư có phạm vi thực hiện trong </w:t>
      </w:r>
      <w:r w:rsidR="00337FA6" w:rsidRPr="0082000E">
        <w:rPr>
          <w:rFonts w:ascii="Times New Roman" w:hAnsi="Times New Roman" w:cs="Times New Roman"/>
          <w:spacing w:val="-4"/>
          <w:sz w:val="28"/>
          <w:szCs w:val="28"/>
        </w:rPr>
        <w:t>Thôn</w:t>
      </w:r>
      <w:r w:rsidRPr="0082000E">
        <w:rPr>
          <w:rFonts w:ascii="Times New Roman" w:hAnsi="Times New Roman" w:cs="Times New Roman"/>
          <w:spacing w:val="-4"/>
          <w:sz w:val="28"/>
          <w:szCs w:val="28"/>
        </w:rPr>
        <w:t xml:space="preserve">; báo cáo kết quả thực hiện quyết định của cộng đồng dân cư đến Nhân dân ở </w:t>
      </w:r>
      <w:r w:rsidR="00A031BD">
        <w:rPr>
          <w:rFonts w:ascii="Times New Roman" w:hAnsi="Times New Roman" w:cs="Times New Roman"/>
          <w:spacing w:val="-4"/>
          <w:sz w:val="28"/>
          <w:szCs w:val="28"/>
        </w:rPr>
        <w:t>t</w:t>
      </w:r>
      <w:r w:rsidR="00337FA6" w:rsidRPr="0082000E">
        <w:rPr>
          <w:rFonts w:ascii="Times New Roman" w:hAnsi="Times New Roman" w:cs="Times New Roman"/>
          <w:spacing w:val="-4"/>
          <w:sz w:val="28"/>
          <w:szCs w:val="28"/>
        </w:rPr>
        <w:t>hôn</w:t>
      </w:r>
      <w:r w:rsidRPr="0082000E">
        <w:rPr>
          <w:rFonts w:ascii="Times New Roman" w:hAnsi="Times New Roman" w:cs="Times New Roman"/>
          <w:spacing w:val="-4"/>
          <w:sz w:val="28"/>
          <w:szCs w:val="28"/>
        </w:rPr>
        <w:t xml:space="preserve"> và đến Ủy ban nhân dân xã</w:t>
      </w:r>
      <w:r w:rsidR="00337FA6" w:rsidRPr="0082000E">
        <w:rPr>
          <w:rFonts w:ascii="Times New Roman" w:hAnsi="Times New Roman" w:cs="Times New Roman"/>
          <w:spacing w:val="-4"/>
          <w:sz w:val="28"/>
          <w:szCs w:val="28"/>
        </w:rPr>
        <w:t>;</w:t>
      </w:r>
    </w:p>
    <w:p w14:paraId="000F64AB" w14:textId="643824E9" w:rsidR="00D16DB4" w:rsidRPr="0082000E" w:rsidRDefault="00D16DB4" w:rsidP="00037E64">
      <w:pPr>
        <w:spacing w:after="120" w:line="240" w:lineRule="auto"/>
        <w:ind w:firstLine="720"/>
        <w:jc w:val="both"/>
        <w:rPr>
          <w:rFonts w:ascii="Times New Roman" w:hAnsi="Times New Roman" w:cs="Times New Roman"/>
          <w:spacing w:val="-6"/>
          <w:sz w:val="28"/>
          <w:szCs w:val="28"/>
        </w:rPr>
      </w:pPr>
      <w:r w:rsidRPr="0082000E">
        <w:rPr>
          <w:rFonts w:ascii="Times New Roman" w:hAnsi="Times New Roman" w:cs="Times New Roman"/>
          <w:spacing w:val="-6"/>
          <w:sz w:val="28"/>
          <w:szCs w:val="28"/>
        </w:rPr>
        <w:t>3. Ủy ban Mặt trận Tổ quốc xã có trách nhiệm hướng dẫn, giám sát việc tổ chức để Nhân dân bàn, quyết định và thực hiện các nội dung Nhân dân bàn, quyết định</w:t>
      </w:r>
      <w:r w:rsidR="00337FA6" w:rsidRPr="0082000E">
        <w:rPr>
          <w:rFonts w:ascii="Times New Roman" w:hAnsi="Times New Roman" w:cs="Times New Roman"/>
          <w:spacing w:val="-6"/>
          <w:sz w:val="28"/>
          <w:szCs w:val="28"/>
        </w:rPr>
        <w:t>;</w:t>
      </w:r>
    </w:p>
    <w:p w14:paraId="69959FA7" w14:textId="068170E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4.</w:t>
      </w:r>
      <w:r w:rsidR="007C1C3E" w:rsidRPr="000546F0">
        <w:rPr>
          <w:rFonts w:ascii="Times New Roman" w:hAnsi="Times New Roman" w:cs="Times New Roman"/>
          <w:sz w:val="28"/>
          <w:szCs w:val="28"/>
        </w:rPr>
        <w:t xml:space="preserve"> </w:t>
      </w:r>
      <w:r w:rsidRPr="000546F0">
        <w:rPr>
          <w:rFonts w:ascii="Times New Roman" w:hAnsi="Times New Roman" w:cs="Times New Roman"/>
          <w:sz w:val="28"/>
          <w:szCs w:val="28"/>
        </w:rPr>
        <w:t xml:space="preserve">Việc tổ chức cuộc họp của cộng đồng dân cư; việc phát phiếu lấy ý kiến của hộ gia đình; việc biểu quyết trực tuyến tại </w:t>
      </w:r>
      <w:r w:rsidR="00A031BD">
        <w:rPr>
          <w:rFonts w:ascii="Times New Roman" w:hAnsi="Times New Roman" w:cs="Times New Roman"/>
          <w:sz w:val="28"/>
          <w:szCs w:val="28"/>
        </w:rPr>
        <w:t>t</w:t>
      </w:r>
      <w:r w:rsidR="00337FA6" w:rsidRPr="000546F0">
        <w:rPr>
          <w:rFonts w:ascii="Times New Roman" w:hAnsi="Times New Roman" w:cs="Times New Roman"/>
          <w:sz w:val="28"/>
          <w:szCs w:val="28"/>
        </w:rPr>
        <w:t>hôn</w:t>
      </w:r>
      <w:r w:rsidRPr="000546F0">
        <w:rPr>
          <w:rFonts w:ascii="Times New Roman" w:hAnsi="Times New Roman" w:cs="Times New Roman"/>
          <w:sz w:val="28"/>
          <w:szCs w:val="28"/>
        </w:rPr>
        <w:t xml:space="preserve">; quy trình bầu, cho thôi làm </w:t>
      </w:r>
      <w:r w:rsidRPr="000546F0">
        <w:rPr>
          <w:rFonts w:ascii="Times New Roman" w:hAnsi="Times New Roman" w:cs="Times New Roman"/>
          <w:sz w:val="28"/>
          <w:szCs w:val="28"/>
        </w:rPr>
        <w:lastRenderedPageBreak/>
        <w:t xml:space="preserve">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việc xây dựng và thực hiện hương ước, quy ước của cộng đồng dân cư thực hiện theo quy định của Chính phủ.</w:t>
      </w:r>
    </w:p>
    <w:p w14:paraId="2C1AB7F7"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23. Trách nhiệm của nhân dân tham gia bàn, quyết định các nội dung, công việc ở cơ sở</w:t>
      </w:r>
    </w:p>
    <w:p w14:paraId="18104E3B" w14:textId="17A1132F" w:rsidR="00D16DB4" w:rsidRPr="0082000E" w:rsidRDefault="00D16DB4" w:rsidP="00037E64">
      <w:pPr>
        <w:spacing w:after="120" w:line="240" w:lineRule="auto"/>
        <w:ind w:firstLine="720"/>
        <w:jc w:val="both"/>
        <w:rPr>
          <w:rFonts w:ascii="Times New Roman" w:hAnsi="Times New Roman" w:cs="Times New Roman"/>
          <w:spacing w:val="-4"/>
          <w:sz w:val="28"/>
          <w:szCs w:val="28"/>
        </w:rPr>
      </w:pPr>
      <w:r w:rsidRPr="0082000E">
        <w:rPr>
          <w:rFonts w:ascii="Times New Roman" w:hAnsi="Times New Roman" w:cs="Times New Roman"/>
          <w:spacing w:val="-4"/>
          <w:sz w:val="28"/>
          <w:szCs w:val="28"/>
        </w:rPr>
        <w:t>1.</w:t>
      </w:r>
      <w:r w:rsidR="00B11078" w:rsidRPr="0082000E">
        <w:rPr>
          <w:rFonts w:ascii="Times New Roman" w:hAnsi="Times New Roman" w:cs="Times New Roman"/>
          <w:spacing w:val="-4"/>
          <w:sz w:val="28"/>
          <w:szCs w:val="28"/>
        </w:rPr>
        <w:t xml:space="preserve"> </w:t>
      </w:r>
      <w:r w:rsidRPr="0082000E">
        <w:rPr>
          <w:rFonts w:ascii="Times New Roman" w:hAnsi="Times New Roman" w:cs="Times New Roman"/>
          <w:spacing w:val="-4"/>
          <w:sz w:val="28"/>
          <w:szCs w:val="28"/>
        </w:rPr>
        <w:t xml:space="preserve">Công dân, hộ gia đình tích cực quan tâm đến công việc chung của </w:t>
      </w:r>
      <w:r w:rsidR="00A031BD">
        <w:rPr>
          <w:rFonts w:ascii="Times New Roman" w:hAnsi="Times New Roman" w:cs="Times New Roman"/>
          <w:spacing w:val="-4"/>
          <w:sz w:val="28"/>
          <w:szCs w:val="28"/>
        </w:rPr>
        <w:t>th</w:t>
      </w:r>
      <w:r w:rsidR="00337FA6" w:rsidRPr="0082000E">
        <w:rPr>
          <w:rFonts w:ascii="Times New Roman" w:hAnsi="Times New Roman" w:cs="Times New Roman"/>
          <w:spacing w:val="-4"/>
          <w:sz w:val="28"/>
          <w:szCs w:val="28"/>
        </w:rPr>
        <w:t>ôn</w:t>
      </w:r>
      <w:r w:rsidRPr="0082000E">
        <w:rPr>
          <w:rFonts w:ascii="Times New Roman" w:hAnsi="Times New Roman" w:cs="Times New Roman"/>
          <w:spacing w:val="-4"/>
          <w:sz w:val="28"/>
          <w:szCs w:val="28"/>
        </w:rPr>
        <w:t xml:space="preserve">; có trách nhiệm tham gia hoặc cử đại diện hộ gia đình tham gia họp bàn, thảo luận, quyết định các nội dung có phạm vi thực hiện trong </w:t>
      </w:r>
      <w:r w:rsidR="00337FA6" w:rsidRPr="0082000E">
        <w:rPr>
          <w:rFonts w:ascii="Times New Roman" w:hAnsi="Times New Roman" w:cs="Times New Roman"/>
          <w:spacing w:val="-4"/>
          <w:sz w:val="28"/>
          <w:szCs w:val="28"/>
        </w:rPr>
        <w:t>thôn</w:t>
      </w:r>
      <w:r w:rsidRPr="0082000E">
        <w:rPr>
          <w:rFonts w:ascii="Times New Roman" w:hAnsi="Times New Roman" w:cs="Times New Roman"/>
          <w:spacing w:val="-4"/>
          <w:sz w:val="28"/>
          <w:szCs w:val="28"/>
        </w:rPr>
        <w:t>, trong địa bàn xã; thực hiện nghiêm túc các nội dung thuộc trách nhiệm đã được cộng đồng dân cư quyết định</w:t>
      </w:r>
      <w:r w:rsidR="00337FA6" w:rsidRPr="0082000E">
        <w:rPr>
          <w:rFonts w:ascii="Times New Roman" w:hAnsi="Times New Roman" w:cs="Times New Roman"/>
          <w:spacing w:val="-4"/>
          <w:sz w:val="28"/>
          <w:szCs w:val="28"/>
        </w:rPr>
        <w:t>;</w:t>
      </w:r>
    </w:p>
    <w:p w14:paraId="4495FC8F" w14:textId="592BACC9"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Đại diện hộ gia đình có trách nhiệm tham dự các cuộc họp của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để thể hiện ý kiến, quan điểm của mình tại cuộc họp</w:t>
      </w:r>
      <w:r w:rsidR="00337FA6" w:rsidRPr="000546F0">
        <w:rPr>
          <w:rFonts w:ascii="Times New Roman" w:hAnsi="Times New Roman" w:cs="Times New Roman"/>
          <w:sz w:val="28"/>
          <w:szCs w:val="28"/>
        </w:rPr>
        <w:t>;</w:t>
      </w:r>
    </w:p>
    <w:p w14:paraId="4906CC98" w14:textId="0140DD4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3. Đảng viên, cán bộ, công chức, viên chức, người hoạt động không chuyên trách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có trách nhiệm tích cực, gương mẫu tham gia bàn và quyết định các nội dung có phạm vi thực hiện trong </w:t>
      </w:r>
      <w:r w:rsidR="00A031BD">
        <w:rPr>
          <w:rFonts w:ascii="Times New Roman" w:hAnsi="Times New Roman" w:cs="Times New Roman"/>
          <w:sz w:val="28"/>
          <w:szCs w:val="28"/>
        </w:rPr>
        <w:t>t</w:t>
      </w:r>
      <w:r w:rsidR="00337FA6" w:rsidRPr="000546F0">
        <w:rPr>
          <w:rFonts w:ascii="Times New Roman" w:hAnsi="Times New Roman" w:cs="Times New Roman"/>
          <w:sz w:val="28"/>
          <w:szCs w:val="28"/>
        </w:rPr>
        <w:t>hôn</w:t>
      </w:r>
      <w:r w:rsidRPr="000546F0">
        <w:rPr>
          <w:rFonts w:ascii="Times New Roman" w:hAnsi="Times New Roman" w:cs="Times New Roman"/>
          <w:sz w:val="28"/>
          <w:szCs w:val="28"/>
        </w:rPr>
        <w:t>, trong xã; có trách nhiệm thực hiện nghiêm túc và tuyên truyền, hướng dẫn, vận động gia đình và các thành viên trong cộng đồng thực hiện các quyết định của cộng đồng dân cư</w:t>
      </w:r>
      <w:r w:rsidR="00337FA6" w:rsidRPr="000546F0">
        <w:rPr>
          <w:rFonts w:ascii="Times New Roman" w:hAnsi="Times New Roman" w:cs="Times New Roman"/>
          <w:sz w:val="28"/>
          <w:szCs w:val="28"/>
        </w:rPr>
        <w:t>;</w:t>
      </w:r>
    </w:p>
    <w:p w14:paraId="24E3CA79" w14:textId="1DCAD95B" w:rsidR="00D16DB4" w:rsidRPr="0082000E" w:rsidRDefault="00D16DB4" w:rsidP="00037E64">
      <w:pPr>
        <w:spacing w:after="120" w:line="240" w:lineRule="auto"/>
        <w:ind w:firstLine="720"/>
        <w:jc w:val="both"/>
        <w:rPr>
          <w:rFonts w:ascii="Times New Roman" w:hAnsi="Times New Roman" w:cs="Times New Roman"/>
          <w:spacing w:val="-4"/>
          <w:sz w:val="28"/>
          <w:szCs w:val="28"/>
        </w:rPr>
      </w:pPr>
      <w:r w:rsidRPr="0082000E">
        <w:rPr>
          <w:rFonts w:ascii="Times New Roman" w:hAnsi="Times New Roman" w:cs="Times New Roman"/>
          <w:spacing w:val="-4"/>
          <w:sz w:val="28"/>
          <w:szCs w:val="28"/>
        </w:rPr>
        <w:t>4. 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xã, Ủy ban Mặt trận Tổ quốc xã và Ban Thanh tra nhân dân.</w:t>
      </w:r>
    </w:p>
    <w:p w14:paraId="6AC94FB5" w14:textId="5A124AAF" w:rsidR="00526E85" w:rsidRPr="000546F0" w:rsidRDefault="00D16DB4" w:rsidP="0082000E">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Mục 3</w:t>
      </w:r>
      <w:r w:rsidR="00526E85" w:rsidRPr="000546F0">
        <w:rPr>
          <w:rFonts w:ascii="Times New Roman" w:hAnsi="Times New Roman" w:cs="Times New Roman"/>
          <w:b/>
          <w:bCs/>
          <w:sz w:val="28"/>
          <w:szCs w:val="28"/>
        </w:rPr>
        <w:t>:</w:t>
      </w:r>
    </w:p>
    <w:p w14:paraId="63A51B14" w14:textId="6175D19F" w:rsidR="00D16DB4" w:rsidRDefault="00D16DB4" w:rsidP="0082000E">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NHÂN DÂN THAM GIA Ý KIẾN</w:t>
      </w:r>
    </w:p>
    <w:p w14:paraId="7FF7A217" w14:textId="77777777" w:rsidR="0082000E" w:rsidRPr="000546F0" w:rsidRDefault="0082000E" w:rsidP="0082000E">
      <w:pPr>
        <w:spacing w:after="0" w:line="240" w:lineRule="auto"/>
        <w:rPr>
          <w:rFonts w:ascii="Times New Roman" w:hAnsi="Times New Roman" w:cs="Times New Roman"/>
          <w:b/>
          <w:bCs/>
          <w:sz w:val="28"/>
          <w:szCs w:val="28"/>
        </w:rPr>
      </w:pPr>
    </w:p>
    <w:p w14:paraId="500CB930"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24. Những nội dung Nhân dân tham gia ý kiến trước khi cơ quan có thẩm quyền quyết định</w:t>
      </w:r>
    </w:p>
    <w:p w14:paraId="132947FF" w14:textId="2A8DD1B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Dự thảo kế hoạch phát triển kinh tế - xã hội của xã; phương án chuyển đổi cơ cấu kinh tế, cơ cấu sản xuất; và phương án phát triển ngành, nghề của xã</w:t>
      </w:r>
      <w:r w:rsidR="00337FA6" w:rsidRPr="000546F0">
        <w:rPr>
          <w:rFonts w:ascii="Times New Roman" w:hAnsi="Times New Roman" w:cs="Times New Roman"/>
          <w:sz w:val="28"/>
          <w:szCs w:val="28"/>
        </w:rPr>
        <w:t>;</w:t>
      </w:r>
    </w:p>
    <w:p w14:paraId="31BBC825" w14:textId="54DA253C"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Dự thảo quy hoạch sử dụng đất của </w:t>
      </w:r>
      <w:r w:rsidR="00467152" w:rsidRPr="000546F0">
        <w:rPr>
          <w:rFonts w:ascii="Times New Roman" w:hAnsi="Times New Roman" w:cs="Times New Roman"/>
          <w:sz w:val="28"/>
          <w:szCs w:val="28"/>
        </w:rPr>
        <w:t>xã</w:t>
      </w:r>
      <w:r w:rsidRPr="000546F0">
        <w:rPr>
          <w:rFonts w:ascii="Times New Roman" w:hAnsi="Times New Roman" w:cs="Times New Roman"/>
          <w:sz w:val="28"/>
          <w:szCs w:val="28"/>
        </w:rPr>
        <w:t>, phương án điều chỉnh; việc quản lý, sử dụng quỹ đất được giao cho Ủy ban nhân dân xã quản lý</w:t>
      </w:r>
      <w:r w:rsidR="00337FA6" w:rsidRPr="000546F0">
        <w:rPr>
          <w:rFonts w:ascii="Times New Roman" w:hAnsi="Times New Roman" w:cs="Times New Roman"/>
          <w:sz w:val="28"/>
          <w:szCs w:val="28"/>
        </w:rPr>
        <w:t>;</w:t>
      </w:r>
    </w:p>
    <w:p w14:paraId="0BFA0A5D" w14:textId="778DC746"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Chủ trương, chính sách đầu tư, xây dựng, đất đai, xử lý chất thải và bảo vệ môi trường, đền bù, giải phóng mặt bằng đối với việc quyết định đầu tư công dự án quan trọng quốc gia, dự án có nguy cơ tác động xấu đến môi trường, dự án có ảnh hưởng trực tiếp đến đời sống kinh tế - xã hội của cộng đồng dân cư nơi thực hiện dự án</w:t>
      </w:r>
      <w:r w:rsidR="00337FA6" w:rsidRPr="000546F0">
        <w:rPr>
          <w:rFonts w:ascii="Times New Roman" w:hAnsi="Times New Roman" w:cs="Times New Roman"/>
          <w:sz w:val="28"/>
          <w:szCs w:val="28"/>
        </w:rPr>
        <w:t>;</w:t>
      </w:r>
    </w:p>
    <w:p w14:paraId="126C39E0" w14:textId="6E810E53"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4. Dự thảo đề án thành lập, giải thể, nhập, chia, điều chỉnh địa giới đơn vị hành chính, đặt tên, đổi tên đơn vị hành chính; dự thảo đề án thành lập, giải thể, nhập, chia, đặt tên, đổi tên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ghép cụm dân cư</w:t>
      </w:r>
      <w:r w:rsidR="00337FA6" w:rsidRPr="000546F0">
        <w:rPr>
          <w:rFonts w:ascii="Times New Roman" w:hAnsi="Times New Roman" w:cs="Times New Roman"/>
          <w:sz w:val="28"/>
          <w:szCs w:val="28"/>
        </w:rPr>
        <w:t>;</w:t>
      </w:r>
    </w:p>
    <w:p w14:paraId="5CF500AB" w14:textId="3271F31F"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lastRenderedPageBreak/>
        <w:t>5. Dự thảo quyết định hành chính của Ủy ban nhân dân xã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w:t>
      </w:r>
      <w:r w:rsidR="00337FA6" w:rsidRPr="000546F0">
        <w:rPr>
          <w:rFonts w:ascii="Times New Roman" w:hAnsi="Times New Roman" w:cs="Times New Roman"/>
          <w:sz w:val="28"/>
          <w:szCs w:val="28"/>
        </w:rPr>
        <w:t>;</w:t>
      </w:r>
    </w:p>
    <w:p w14:paraId="3E278619" w14:textId="0ECEEB88"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6. Dự thảo nhiệm vụ và đồ án quy hoạch chung xây dựng, dự thảo nhiệm vụ và đồ án quy hoạch phân khu, quy hoạch chi tiết xây dựng và quy hoạch chung xây dựng xã, quy hoạch xây dựng điểm dân cư nông </w:t>
      </w:r>
      <w:r w:rsidR="00337FA6" w:rsidRPr="000546F0">
        <w:rPr>
          <w:rFonts w:ascii="Times New Roman" w:hAnsi="Times New Roman" w:cs="Times New Roman"/>
          <w:sz w:val="28"/>
          <w:szCs w:val="28"/>
        </w:rPr>
        <w:t>thôn;</w:t>
      </w:r>
    </w:p>
    <w:p w14:paraId="0D504F17" w14:textId="17825DE4"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7. Dự thảo quy chế về thực hiện dân chủ ở xã; dự thảo quy chế thực hiện dân chủ trong từng lĩnh vực, nội dung hoạt động cụ thể ở xã </w:t>
      </w:r>
      <w:r w:rsidRPr="000546F0">
        <w:rPr>
          <w:rFonts w:ascii="Times New Roman" w:hAnsi="Times New Roman" w:cs="Times New Roman"/>
          <w:i/>
          <w:iCs/>
          <w:sz w:val="28"/>
          <w:szCs w:val="28"/>
        </w:rPr>
        <w:t>(nếu có)</w:t>
      </w:r>
      <w:r w:rsidR="00337FA6" w:rsidRPr="000546F0">
        <w:rPr>
          <w:rFonts w:ascii="Times New Roman" w:hAnsi="Times New Roman" w:cs="Times New Roman"/>
          <w:sz w:val="28"/>
          <w:szCs w:val="28"/>
        </w:rPr>
        <w:t>;</w:t>
      </w:r>
    </w:p>
    <w:p w14:paraId="5CF6EF4F" w14:textId="067ED3DE" w:rsidR="00D16DB4" w:rsidRPr="0082000E" w:rsidRDefault="00D16DB4" w:rsidP="00037E64">
      <w:pPr>
        <w:spacing w:after="120" w:line="240" w:lineRule="auto"/>
        <w:ind w:firstLine="720"/>
        <w:jc w:val="both"/>
        <w:rPr>
          <w:rFonts w:ascii="Times New Roman" w:hAnsi="Times New Roman" w:cs="Times New Roman"/>
          <w:spacing w:val="-4"/>
          <w:sz w:val="28"/>
          <w:szCs w:val="28"/>
        </w:rPr>
      </w:pPr>
      <w:r w:rsidRPr="0082000E">
        <w:rPr>
          <w:rFonts w:ascii="Times New Roman" w:hAnsi="Times New Roman" w:cs="Times New Roman"/>
          <w:spacing w:val="-4"/>
          <w:sz w:val="28"/>
          <w:szCs w:val="28"/>
        </w:rPr>
        <w:t>8. Dự thảo quyết định hành chính có nội dung xác lập nghĩa vụ hoặc làm chấm dứt, hạn chế quyền, lợi ích của đối tượng thi hành là công dân trên địa bàn xã</w:t>
      </w:r>
      <w:r w:rsidR="00337FA6" w:rsidRPr="0082000E">
        <w:rPr>
          <w:rFonts w:ascii="Times New Roman" w:hAnsi="Times New Roman" w:cs="Times New Roman"/>
          <w:spacing w:val="-4"/>
          <w:sz w:val="28"/>
          <w:szCs w:val="28"/>
        </w:rPr>
        <w:t>;</w:t>
      </w:r>
    </w:p>
    <w:p w14:paraId="08478E42"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9.</w:t>
      </w:r>
      <w:r w:rsidR="00331C31" w:rsidRPr="000546F0">
        <w:rPr>
          <w:rFonts w:ascii="Times New Roman" w:hAnsi="Times New Roman" w:cs="Times New Roman"/>
          <w:sz w:val="28"/>
          <w:szCs w:val="28"/>
        </w:rPr>
        <w:t xml:space="preserve"> </w:t>
      </w:r>
      <w:r w:rsidRPr="000546F0">
        <w:rPr>
          <w:rFonts w:ascii="Times New Roman" w:hAnsi="Times New Roman" w:cs="Times New Roman"/>
          <w:sz w:val="28"/>
          <w:szCs w:val="28"/>
        </w:rPr>
        <w:t>Các nội dung khác theo quy định của pháp luật, theo yêu cầu của cơ quan nhà nước có thẩm quyền hoặc chính quyền địa phương thấy cần lấy ý kiến.</w:t>
      </w:r>
    </w:p>
    <w:p w14:paraId="3C292450"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25. Hình thức Nhân dân tham gia ý kiến</w:t>
      </w:r>
    </w:p>
    <w:p w14:paraId="1162DC98"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Các hình thức lấy ý kiến Nhân dân bao gồm</w:t>
      </w:r>
    </w:p>
    <w:p w14:paraId="18B56A4B"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a) Hội nghị trao đổi, đối thoại giữa Ủy ban nhân dân xã với Nhân dân;</w:t>
      </w:r>
    </w:p>
    <w:p w14:paraId="02BB8622"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b)</w:t>
      </w:r>
      <w:r w:rsidR="00B11078" w:rsidRPr="000546F0">
        <w:rPr>
          <w:rFonts w:ascii="Times New Roman" w:hAnsi="Times New Roman" w:cs="Times New Roman"/>
          <w:sz w:val="28"/>
          <w:szCs w:val="28"/>
        </w:rPr>
        <w:t xml:space="preserve"> </w:t>
      </w:r>
      <w:r w:rsidRPr="000546F0">
        <w:rPr>
          <w:rFonts w:ascii="Times New Roman" w:hAnsi="Times New Roman" w:cs="Times New Roman"/>
          <w:sz w:val="28"/>
          <w:szCs w:val="28"/>
        </w:rPr>
        <w:t>Tổ chức cuộc họp của cộng đồng dân cư;</w:t>
      </w:r>
    </w:p>
    <w:p w14:paraId="6F157362"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c) Phát phiếu lấy ý kiến của hộ gia đình;</w:t>
      </w:r>
    </w:p>
    <w:p w14:paraId="24F856D0" w14:textId="44B58574"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d)</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qua hòm thư góp ý, đường dây nóng (nếu có);</w:t>
      </w:r>
    </w:p>
    <w:p w14:paraId="66273CCE" w14:textId="1BEB057B"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đ)</w:t>
      </w:r>
      <w:r w:rsidR="00B11078" w:rsidRPr="000546F0">
        <w:rPr>
          <w:rFonts w:ascii="Times New Roman" w:hAnsi="Times New Roman" w:cs="Times New Roman"/>
          <w:sz w:val="28"/>
          <w:szCs w:val="28"/>
        </w:rPr>
        <w:t xml:space="preserve">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qua Ban công tác Mặt trận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và các tổ chức chính trị -xã hội ở cơ sở;</w:t>
      </w:r>
    </w:p>
    <w:p w14:paraId="0A54A379" w14:textId="585D4C5C"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e)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qua </w:t>
      </w:r>
      <w:r w:rsidR="005E0AD9" w:rsidRPr="000546F0">
        <w:rPr>
          <w:rFonts w:ascii="Times New Roman" w:hAnsi="Times New Roman" w:cs="Times New Roman"/>
          <w:sz w:val="28"/>
          <w:szCs w:val="28"/>
        </w:rPr>
        <w:t>T</w:t>
      </w:r>
      <w:r w:rsidRPr="000546F0">
        <w:rPr>
          <w:rFonts w:ascii="Times New Roman" w:hAnsi="Times New Roman" w:cs="Times New Roman"/>
          <w:sz w:val="28"/>
          <w:szCs w:val="28"/>
        </w:rPr>
        <w:t xml:space="preserve">rang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điện tử của xã;</w:t>
      </w:r>
    </w:p>
    <w:p w14:paraId="6C101D5D" w14:textId="623D7D96"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qua mạng viễn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w:t>
      </w:r>
      <w:r w:rsidR="00B11078" w:rsidRPr="000546F0">
        <w:rPr>
          <w:rFonts w:ascii="Times New Roman" w:hAnsi="Times New Roman" w:cs="Times New Roman"/>
          <w:sz w:val="28"/>
          <w:szCs w:val="28"/>
        </w:rPr>
        <w:t xml:space="preserve"> </w:t>
      </w:r>
      <w:r w:rsidRPr="000546F0">
        <w:rPr>
          <w:rFonts w:ascii="Times New Roman" w:hAnsi="Times New Roman" w:cs="Times New Roman"/>
          <w:sz w:val="28"/>
          <w:szCs w:val="28"/>
        </w:rPr>
        <w:t xml:space="preserve">mạng xã hội hoạt động hợp pháp theo quy định của pháp luật, bảo đảm phù hợp với mức độ ứng dụng công nghệ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tại địa phương, tại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w:t>
      </w:r>
    </w:p>
    <w:p w14:paraId="414372C5"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h)</w:t>
      </w:r>
      <w:r w:rsidR="00B11078" w:rsidRPr="000546F0">
        <w:rPr>
          <w:rFonts w:ascii="Times New Roman" w:hAnsi="Times New Roman" w:cs="Times New Roman"/>
          <w:sz w:val="28"/>
          <w:szCs w:val="28"/>
        </w:rPr>
        <w:t xml:space="preserve"> </w:t>
      </w:r>
      <w:r w:rsidRPr="000546F0">
        <w:rPr>
          <w:rFonts w:ascii="Times New Roman" w:hAnsi="Times New Roman" w:cs="Times New Roman"/>
          <w:sz w:val="28"/>
          <w:szCs w:val="28"/>
        </w:rPr>
        <w:t>Tổ chức đối thoại, lấy ý kiến công dân là đối tượng thi hành đối với nội dung quy định tại khoản 8 Điều 20 của Quy chế này.</w:t>
      </w:r>
    </w:p>
    <w:p w14:paraId="5396BE51" w14:textId="22B61AB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w:t>
      </w:r>
      <w:r w:rsidR="00A1525F" w:rsidRPr="000546F0">
        <w:rPr>
          <w:rFonts w:ascii="Times New Roman" w:hAnsi="Times New Roman" w:cs="Times New Roman"/>
          <w:sz w:val="28"/>
          <w:szCs w:val="28"/>
        </w:rPr>
        <w:t xml:space="preserve"> </w:t>
      </w:r>
      <w:r w:rsidRPr="000546F0">
        <w:rPr>
          <w:rFonts w:ascii="Times New Roman" w:hAnsi="Times New Roman" w:cs="Times New Roman"/>
          <w:sz w:val="28"/>
          <w:szCs w:val="28"/>
        </w:rPr>
        <w:t>Tùy theo nội dung, tính chất, yêu cầu của việc lấy ý kiến Nhân dân, khả năng, điều kiện đáp ứng thực tế của địa phương và phù hợp với quy chế thực hiện dân chủ ở xã, thị trấn, Ủy ban nhân dân xã quyết định lựa chọn một hoặc một số hình thức quy định tại khoản 1 Điều này để tổ chức lấy ý kiến Nhân dân.</w:t>
      </w:r>
      <w:r w:rsidR="00A1525F" w:rsidRPr="000546F0">
        <w:rPr>
          <w:rFonts w:ascii="Times New Roman" w:hAnsi="Times New Roman" w:cs="Times New Roman"/>
          <w:sz w:val="28"/>
          <w:szCs w:val="28"/>
        </w:rPr>
        <w:t xml:space="preserve"> </w:t>
      </w:r>
      <w:r w:rsidRPr="000546F0">
        <w:rPr>
          <w:rFonts w:ascii="Times New Roman" w:hAnsi="Times New Roman" w:cs="Times New Roman"/>
          <w:sz w:val="28"/>
          <w:szCs w:val="28"/>
        </w:rPr>
        <w:t>Trường hợp pháp luật có quy định về việc áp dụng hình thức, cách thức tổ chức cụ thể để lấy ý kiến của Nhân dân về nội dung nhất định thì việc tổ chức lấy ý kiến Nhân dân, tổng hợp, giải trình, tiếp thu ý kiến tham gia của Nhân dân thực hiện theo quy định đó.</w:t>
      </w:r>
    </w:p>
    <w:p w14:paraId="590FFF98"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26. Việc tổ chức đối thoại, lấy ý kiến công dân là đối tượng thi hành trong trường hợp Ủy ban nhân dân xã ban hành quyết định hành chính có nội dung xác lập nghĩa vụ hoặc làm chấm dứt, hạn chế quyền, lợi ích của đối tượng thi hành</w:t>
      </w:r>
    </w:p>
    <w:p w14:paraId="55CD3FB6" w14:textId="7944D8AC"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lastRenderedPageBreak/>
        <w:t>1.</w:t>
      </w:r>
      <w:r w:rsidR="007C1C3E" w:rsidRPr="000546F0">
        <w:rPr>
          <w:rFonts w:ascii="Times New Roman" w:hAnsi="Times New Roman" w:cs="Times New Roman"/>
          <w:sz w:val="28"/>
          <w:szCs w:val="28"/>
        </w:rPr>
        <w:t xml:space="preserve"> </w:t>
      </w:r>
      <w:r w:rsidRPr="000546F0">
        <w:rPr>
          <w:rFonts w:ascii="Times New Roman" w:hAnsi="Times New Roman" w:cs="Times New Roman"/>
          <w:sz w:val="28"/>
          <w:szCs w:val="28"/>
        </w:rPr>
        <w:t xml:space="preserve">Trước khi ban hành quyết định hành chính có nội dung xác lập nghĩa vụ hoặc làm chấm dứt, hạn </w:t>
      </w:r>
      <w:r w:rsidR="00B11078" w:rsidRPr="000546F0">
        <w:rPr>
          <w:rFonts w:ascii="Times New Roman" w:hAnsi="Times New Roman" w:cs="Times New Roman"/>
          <w:sz w:val="28"/>
          <w:szCs w:val="28"/>
        </w:rPr>
        <w:t xml:space="preserve">chế quyền, lợi ích </w:t>
      </w:r>
      <w:r w:rsidR="00331C31" w:rsidRPr="000546F0">
        <w:rPr>
          <w:rFonts w:ascii="Times New Roman" w:hAnsi="Times New Roman" w:cs="Times New Roman"/>
          <w:sz w:val="28"/>
          <w:szCs w:val="28"/>
        </w:rPr>
        <w:t>của công</w:t>
      </w:r>
      <w:r w:rsidR="006A0D07" w:rsidRPr="000546F0">
        <w:rPr>
          <w:rFonts w:ascii="Times New Roman" w:hAnsi="Times New Roman" w:cs="Times New Roman"/>
          <w:sz w:val="28"/>
          <w:szCs w:val="28"/>
        </w:rPr>
        <w:t xml:space="preserve"> dân </w:t>
      </w:r>
      <w:r w:rsidRPr="000546F0">
        <w:rPr>
          <w:rFonts w:ascii="Times New Roman" w:hAnsi="Times New Roman" w:cs="Times New Roman"/>
          <w:sz w:val="28"/>
          <w:szCs w:val="28"/>
        </w:rPr>
        <w:t xml:space="preserve">là đối tượng thi hành, trừ quyết định hành chính có nội dung thuộc bí mật nhà nước và quyết định xử phạt vi phạm hành chính theo quy định của pháp luật, Ủy ban nhân dân xã có trách nhiệm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và tạo điều kiện để công dân là đối tượng thi hành quyết định hành chính được biết và</w:t>
      </w:r>
      <w:r w:rsidR="00B11078" w:rsidRPr="000546F0">
        <w:rPr>
          <w:rFonts w:ascii="Times New Roman" w:hAnsi="Times New Roman" w:cs="Times New Roman"/>
          <w:sz w:val="28"/>
          <w:szCs w:val="28"/>
        </w:rPr>
        <w:t xml:space="preserve"> </w:t>
      </w:r>
      <w:r w:rsidRPr="000546F0">
        <w:rPr>
          <w:rFonts w:ascii="Times New Roman" w:hAnsi="Times New Roman" w:cs="Times New Roman"/>
          <w:sz w:val="28"/>
          <w:szCs w:val="28"/>
        </w:rPr>
        <w:t>trình bày ý kiến nếu người đó có yêu cầu. Công dân là đối tượng thi hành quyết định hành chính có thể tự mình hoặc ủy quyền cho người đại diện trình bày ý kiến</w:t>
      </w:r>
      <w:r w:rsidR="00BE686F" w:rsidRPr="000546F0">
        <w:rPr>
          <w:rFonts w:ascii="Times New Roman" w:hAnsi="Times New Roman" w:cs="Times New Roman"/>
          <w:sz w:val="28"/>
          <w:szCs w:val="28"/>
        </w:rPr>
        <w:t>;</w:t>
      </w:r>
    </w:p>
    <w:p w14:paraId="3E120C9F" w14:textId="6DC784DB"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w:t>
      </w:r>
      <w:r w:rsidR="007C1C3E" w:rsidRPr="000546F0">
        <w:rPr>
          <w:rFonts w:ascii="Times New Roman" w:hAnsi="Times New Roman" w:cs="Times New Roman"/>
          <w:sz w:val="28"/>
          <w:szCs w:val="28"/>
        </w:rPr>
        <w:t xml:space="preserve"> </w:t>
      </w:r>
      <w:r w:rsidRPr="000546F0">
        <w:rPr>
          <w:rFonts w:ascii="Times New Roman" w:hAnsi="Times New Roman" w:cs="Times New Roman"/>
          <w:sz w:val="28"/>
          <w:szCs w:val="28"/>
        </w:rPr>
        <w:t>Trường hợp quyết định hành chính áp dụng đối với nhiều đối tượng hoặc khi xét thấy cần thiết, thì Ủy ban nhân dân xã có thể tổ chức cuộc họp đối thoại, lấy ý kiến trực tiếp của các công dân là đối tượng thi hành quyết định.</w:t>
      </w:r>
      <w:r w:rsidR="00B11078" w:rsidRPr="000546F0">
        <w:rPr>
          <w:rFonts w:ascii="Times New Roman" w:hAnsi="Times New Roman" w:cs="Times New Roman"/>
          <w:sz w:val="28"/>
          <w:szCs w:val="28"/>
        </w:rPr>
        <w:t xml:space="preserve"> </w:t>
      </w:r>
      <w:r w:rsidRPr="000546F0">
        <w:rPr>
          <w:rFonts w:ascii="Times New Roman" w:hAnsi="Times New Roman" w:cs="Times New Roman"/>
          <w:sz w:val="28"/>
          <w:szCs w:val="28"/>
        </w:rPr>
        <w:t>Thành phần tham dự cuộc họp bao gồm đại diện lãnh đạo Ủy ban nhân dân xã, Ủy ban Mặt trận Tổ quốc Việt Nam xã, đại diện Ban Thanh tra nhân dân xã và các công dân là đối tượng thi hành quyết định hành chính</w:t>
      </w:r>
      <w:r w:rsidR="00BE686F" w:rsidRPr="000546F0">
        <w:rPr>
          <w:rFonts w:ascii="Times New Roman" w:hAnsi="Times New Roman" w:cs="Times New Roman"/>
          <w:sz w:val="28"/>
          <w:szCs w:val="28"/>
        </w:rPr>
        <w:t>;</w:t>
      </w:r>
    </w:p>
    <w:p w14:paraId="557B11FE"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Ý kiến của công dân là đối tượng thi hành, ý kiến của cơ quan, tổ chức, cá nhân có liên quan phải được tổng hợp đầy đủ; nội dung giải trình, tiếp thu ý kiến của đối tượng thi hành được gửi đến các cơ quan, tổ chức, cá nhân có liên quan và được lưu cùng hồ sơ trình ký ban hành quyết định hành chính. Người có thẩm quyền ra quyết định và chịu trách nhiệm về việc ban hành quyết định hành chính của mình.</w:t>
      </w:r>
    </w:p>
    <w:p w14:paraId="6D6E1C21"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27. Trách nhiệm trong việc tổ chức để Nhân dân tham gia ý kiến</w:t>
      </w:r>
    </w:p>
    <w:p w14:paraId="343A1C8B" w14:textId="3E8E629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w:t>
      </w:r>
      <w:r w:rsidR="00B11078" w:rsidRPr="000546F0">
        <w:rPr>
          <w:rFonts w:ascii="Times New Roman" w:hAnsi="Times New Roman" w:cs="Times New Roman"/>
          <w:sz w:val="28"/>
          <w:szCs w:val="28"/>
        </w:rPr>
        <w:t xml:space="preserve"> </w:t>
      </w:r>
      <w:r w:rsidRPr="000546F0">
        <w:rPr>
          <w:rFonts w:ascii="Times New Roman" w:hAnsi="Times New Roman" w:cs="Times New Roman"/>
          <w:sz w:val="28"/>
          <w:szCs w:val="28"/>
        </w:rPr>
        <w:t>Ủy ban nhân dân xã có kế hoạch tổ chức lấy ý kiến Nhân dân về các nội dung quy định tại Điều 24 của Quy chế này thuộc th</w:t>
      </w:r>
      <w:r w:rsidR="00B11078" w:rsidRPr="000546F0">
        <w:rPr>
          <w:rFonts w:ascii="Times New Roman" w:hAnsi="Times New Roman" w:cs="Times New Roman"/>
          <w:sz w:val="28"/>
          <w:szCs w:val="28"/>
        </w:rPr>
        <w:t xml:space="preserve">ẩm quyền quyết định của Ủy ban </w:t>
      </w:r>
      <w:r w:rsidR="001D52E1" w:rsidRPr="000546F0">
        <w:rPr>
          <w:rFonts w:ascii="Times New Roman" w:hAnsi="Times New Roman" w:cs="Times New Roman"/>
          <w:sz w:val="28"/>
          <w:szCs w:val="28"/>
        </w:rPr>
        <w:t xml:space="preserve">nhân </w:t>
      </w:r>
      <w:r w:rsidR="00331C31" w:rsidRPr="000546F0">
        <w:rPr>
          <w:rFonts w:ascii="Times New Roman" w:hAnsi="Times New Roman" w:cs="Times New Roman"/>
          <w:sz w:val="28"/>
          <w:szCs w:val="28"/>
        </w:rPr>
        <w:t xml:space="preserve">dân xã, trong </w:t>
      </w:r>
      <w:r w:rsidR="006A0D07" w:rsidRPr="000546F0">
        <w:rPr>
          <w:rFonts w:ascii="Times New Roman" w:hAnsi="Times New Roman" w:cs="Times New Roman"/>
          <w:sz w:val="28"/>
          <w:szCs w:val="28"/>
        </w:rPr>
        <w:t>đó xác</w:t>
      </w:r>
      <w:r w:rsidRPr="000546F0">
        <w:rPr>
          <w:rFonts w:ascii="Times New Roman" w:hAnsi="Times New Roman" w:cs="Times New Roman"/>
          <w:sz w:val="28"/>
          <w:szCs w:val="28"/>
        </w:rPr>
        <w:t xml:space="preserve"> định rõ nội  dung  lấy  ý  kiến,  hình  thức  lấy  ý kiến, cách thức, thời hạn triển khai và trách nhiệm tổ chức thực hiện. Kế hoạch tổ chức lấy ý kiến Nhân dân phải được gửi đến Hội đồng nhân dân và Ủy ban Mặt trận Tổ quốc Việt Nam xã. Trường hợp tổ chức lấy ý kiến Nhân dân về những nội dung thuộc thẩm quyền quyết định của cơ quan nhà nước cấp trên thì Ủy ban nhân dân xã tổ chức thực hiện việc lấy ý kiến theo các nội dung được giao trong kế hoạch lấy ý kiến của cơ quan chịu trách nhiệm lấy ý kiến</w:t>
      </w:r>
      <w:r w:rsidR="00BE686F" w:rsidRPr="000546F0">
        <w:rPr>
          <w:rFonts w:ascii="Times New Roman" w:hAnsi="Times New Roman" w:cs="Times New Roman"/>
          <w:sz w:val="28"/>
          <w:szCs w:val="28"/>
        </w:rPr>
        <w:t>;</w:t>
      </w:r>
    </w:p>
    <w:p w14:paraId="3465D265" w14:textId="0653ACA5"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Ủy ban nhân dân xã phối hợp với Ủy ban Mặt trận Tổ quốc và các tổ chức chính trị -</w:t>
      </w:r>
      <w:r w:rsidR="001D52E1" w:rsidRPr="000546F0">
        <w:rPr>
          <w:rFonts w:ascii="Times New Roman" w:hAnsi="Times New Roman" w:cs="Times New Roman"/>
          <w:sz w:val="28"/>
          <w:szCs w:val="28"/>
        </w:rPr>
        <w:t xml:space="preserve"> </w:t>
      </w:r>
      <w:r w:rsidRPr="000546F0">
        <w:rPr>
          <w:rFonts w:ascii="Times New Roman" w:hAnsi="Times New Roman" w:cs="Times New Roman"/>
          <w:sz w:val="28"/>
          <w:szCs w:val="28"/>
        </w:rPr>
        <w:t>xã hội</w:t>
      </w:r>
      <w:r w:rsidR="00A031BD">
        <w:rPr>
          <w:rFonts w:ascii="Times New Roman" w:hAnsi="Times New Roman" w:cs="Times New Roman"/>
          <w:sz w:val="28"/>
          <w:szCs w:val="28"/>
        </w:rPr>
        <w:t xml:space="preserve"> </w:t>
      </w:r>
      <w:r w:rsidRPr="000546F0">
        <w:rPr>
          <w:rFonts w:ascii="Times New Roman" w:hAnsi="Times New Roman" w:cs="Times New Roman"/>
          <w:sz w:val="28"/>
          <w:szCs w:val="28"/>
        </w:rPr>
        <w:t xml:space="preserve">tổ chức thực hiện kế hoạch đã được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qua. Thời gian lấy ý kiến Nhân dân ít nhất là 20 ngày kể từ ngày công khai nội dung lấy ý kiến. Trường hợp pháp luật có quy định cụ</w:t>
      </w:r>
      <w:r w:rsidR="005964CC">
        <w:rPr>
          <w:rFonts w:ascii="Times New Roman" w:hAnsi="Times New Roman" w:cs="Times New Roman"/>
          <w:sz w:val="28"/>
          <w:szCs w:val="28"/>
        </w:rPr>
        <w:t xml:space="preserve"> </w:t>
      </w:r>
      <w:r w:rsidRPr="000546F0">
        <w:rPr>
          <w:rFonts w:ascii="Times New Roman" w:hAnsi="Times New Roman" w:cs="Times New Roman"/>
          <w:sz w:val="28"/>
          <w:szCs w:val="28"/>
        </w:rPr>
        <w:t>thể thời hạn lấy ý kiến Nhân dân thì thực hiện theo quy định đó</w:t>
      </w:r>
      <w:r w:rsidR="00BE686F" w:rsidRPr="000546F0">
        <w:rPr>
          <w:rFonts w:ascii="Times New Roman" w:hAnsi="Times New Roman" w:cs="Times New Roman"/>
          <w:sz w:val="28"/>
          <w:szCs w:val="28"/>
        </w:rPr>
        <w:t>;</w:t>
      </w:r>
    </w:p>
    <w:p w14:paraId="4145349F" w14:textId="1720224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3. Chủ tịch Ủy ban nhân dân xã chịu trách nhiệm chỉ đạo việc tiếp nhận, tổng hợp ý kiến,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phản hồi của Nhân dân; nghiên cứu tiếp thu, giải trình ý kiến tham gia của Nhân dân về các nội dung thuộc thẩm quyền quyết định của cấp xã để quyết định theo thẩm quyền hoặc báo cáo Hội đồng nhân dân, Ủy ban nhân dân xã quyết định và thực hiện việc công khai kết quả tổng hợp ý kiến của Nhân dân, nội dung giải trình, tiếp thu đến Nhân dân</w:t>
      </w:r>
      <w:r w:rsidR="00BE686F" w:rsidRPr="000546F0">
        <w:rPr>
          <w:rFonts w:ascii="Times New Roman" w:hAnsi="Times New Roman" w:cs="Times New Roman"/>
          <w:sz w:val="28"/>
          <w:szCs w:val="28"/>
        </w:rPr>
        <w:t>;</w:t>
      </w:r>
    </w:p>
    <w:p w14:paraId="17009FFD" w14:textId="52CF120F"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lastRenderedPageBreak/>
        <w:t xml:space="preserve">4. Đối với những nội dung do cơ quan có thẩm quyền giao cho chính quyền địa phương xã đưa ra lấy ý kiến Nhân dân thì Ủy ban nhân dân xã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xã để thực hiện việc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đến Nhân dân</w:t>
      </w:r>
      <w:r w:rsidR="00BE686F" w:rsidRPr="000546F0">
        <w:rPr>
          <w:rFonts w:ascii="Times New Roman" w:hAnsi="Times New Roman" w:cs="Times New Roman"/>
          <w:sz w:val="28"/>
          <w:szCs w:val="28"/>
        </w:rPr>
        <w:t>;</w:t>
      </w:r>
    </w:p>
    <w:p w14:paraId="0E0679CA" w14:textId="017C504C"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5. Ủy ban nhân dân xã tổng hợp, báo cáo Hội đồng nhân dân cùng cấp về việc tổ chức lấy ý kiến Nhân dân và kết quả thực hiện tại kỳ họp thường lệ gần nhất, đồng thời gửi đến Ủy ban Mặt trận Tổ quốc xã để giám sát</w:t>
      </w:r>
      <w:r w:rsidR="00BE686F" w:rsidRPr="000546F0">
        <w:rPr>
          <w:rFonts w:ascii="Times New Roman" w:hAnsi="Times New Roman" w:cs="Times New Roman"/>
          <w:sz w:val="28"/>
          <w:szCs w:val="28"/>
        </w:rPr>
        <w:t>;</w:t>
      </w:r>
    </w:p>
    <w:p w14:paraId="297AFBCC"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6. Ủy ban Mặt trận Tổ quốc xã phối hợp với Ủy ban nhân dân xã trong việc thực hiện 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theo quy định của pháp luật.Ủy ban Mặt trận Tổ quốc xã thực hiện giám sát việc lập và tổ chức thực hiện kế hoạch tổ chức lấy ý kiến Nhân dân trên địa bàn; việc tổ chức đối thoại, lấy ý kiến trong trường hợp Ủy ban nhân dân xã ban hành quyết định hành chính có nội dung xác lập nghĩa vụ hoặc làm chấm dứt, hạn chế quyền, lợi ích của đối tượng thi hành và quá trình, kết quả giải trình, tiếp thu và tổ chức thực hiện các nội dung Nhân dân tham gia ý kiến.</w:t>
      </w:r>
    </w:p>
    <w:p w14:paraId="6E1A8A89"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28. Trách nhiệm của Nhân dân trong việc tham gia ý kiến về các nội dung ở xã</w:t>
      </w:r>
    </w:p>
    <w:p w14:paraId="0B41AA46" w14:textId="29B133F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w:t>
      </w:r>
      <w:r w:rsidR="00E115B3" w:rsidRPr="000546F0">
        <w:rPr>
          <w:rFonts w:ascii="Times New Roman" w:hAnsi="Times New Roman" w:cs="Times New Roman"/>
          <w:sz w:val="28"/>
          <w:szCs w:val="28"/>
        </w:rPr>
        <w:t xml:space="preserve"> </w:t>
      </w:r>
      <w:r w:rsidRPr="000546F0">
        <w:rPr>
          <w:rFonts w:ascii="Times New Roman" w:hAnsi="Times New Roman" w:cs="Times New Roman"/>
          <w:sz w:val="28"/>
          <w:szCs w:val="28"/>
        </w:rPr>
        <w:t>Đảng viên, cán bộ, công chức, viên chức và mọi công dân cư trú trên địa bàn xã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w:t>
      </w:r>
      <w:r w:rsidR="00BE686F" w:rsidRPr="000546F0">
        <w:rPr>
          <w:rFonts w:ascii="Times New Roman" w:hAnsi="Times New Roman" w:cs="Times New Roman"/>
          <w:sz w:val="28"/>
          <w:szCs w:val="28"/>
        </w:rPr>
        <w:t>;</w:t>
      </w:r>
    </w:p>
    <w:p w14:paraId="712E06AF" w14:textId="0AE98BA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Cá nhân, hộ gia đình có trách nhiệm tham gia hoặc cử đại diện hộ gia đình tham dự họp bàn, thảo luận, thể hiện ý kiến đối với các nội dung theo yêu cầu của cấp có thẩm quyền</w:t>
      </w:r>
      <w:r w:rsidR="00BE686F" w:rsidRPr="000546F0">
        <w:rPr>
          <w:rFonts w:ascii="Times New Roman" w:hAnsi="Times New Roman" w:cs="Times New Roman"/>
          <w:sz w:val="28"/>
          <w:szCs w:val="28"/>
        </w:rPr>
        <w:t>;</w:t>
      </w:r>
    </w:p>
    <w:p w14:paraId="0DC35DD1"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p>
    <w:p w14:paraId="1AF2C051" w14:textId="3F037D7D" w:rsidR="00D16DB4" w:rsidRPr="000546F0" w:rsidRDefault="00D16DB4" w:rsidP="0082000E">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Mục 4</w:t>
      </w:r>
    </w:p>
    <w:p w14:paraId="6DC8AF67" w14:textId="77777777" w:rsidR="00D16DB4" w:rsidRPr="000546F0" w:rsidRDefault="00D16DB4" w:rsidP="0082000E">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NHÂN DÂN KIỂM TRA GIÁM SÁT</w:t>
      </w:r>
    </w:p>
    <w:p w14:paraId="1AE13488" w14:textId="77777777" w:rsidR="00BE686F" w:rsidRPr="00A031BD" w:rsidRDefault="00BE686F" w:rsidP="0082000E">
      <w:pPr>
        <w:spacing w:after="0" w:line="240" w:lineRule="auto"/>
        <w:ind w:firstLine="720"/>
        <w:jc w:val="center"/>
        <w:rPr>
          <w:rFonts w:ascii="Times New Roman" w:hAnsi="Times New Roman" w:cs="Times New Roman"/>
          <w:b/>
          <w:bCs/>
          <w:sz w:val="16"/>
          <w:szCs w:val="16"/>
        </w:rPr>
      </w:pPr>
    </w:p>
    <w:p w14:paraId="46FDE34D" w14:textId="3C9E2AEA" w:rsidR="00D16DB4" w:rsidRPr="000546F0" w:rsidRDefault="00D16DB4" w:rsidP="0082000E">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Tiểu mục 1</w:t>
      </w:r>
    </w:p>
    <w:p w14:paraId="1505D592" w14:textId="5E987546" w:rsidR="00D16DB4" w:rsidRPr="000546F0" w:rsidRDefault="00D16DB4" w:rsidP="0082000E">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NỘI DUNG, HÌNH THỨC KIỂM TRA, GIÁM SÁT</w:t>
      </w:r>
    </w:p>
    <w:p w14:paraId="19D7EFA6" w14:textId="5312EE23" w:rsidR="00526E85" w:rsidRDefault="00526E85" w:rsidP="00037E64">
      <w:pPr>
        <w:spacing w:after="120" w:line="240" w:lineRule="auto"/>
        <w:ind w:firstLine="720"/>
        <w:jc w:val="center"/>
        <w:rPr>
          <w:rFonts w:ascii="Times New Roman" w:hAnsi="Times New Roman" w:cs="Times New Roman"/>
          <w:b/>
          <w:bCs/>
          <w:sz w:val="12"/>
          <w:szCs w:val="12"/>
        </w:rPr>
      </w:pPr>
    </w:p>
    <w:p w14:paraId="18469766" w14:textId="672ADFFF" w:rsidR="00A031BD" w:rsidRDefault="00A031BD" w:rsidP="00037E64">
      <w:pPr>
        <w:spacing w:after="120" w:line="240" w:lineRule="auto"/>
        <w:ind w:firstLine="720"/>
        <w:jc w:val="center"/>
        <w:rPr>
          <w:rFonts w:ascii="Times New Roman" w:hAnsi="Times New Roman" w:cs="Times New Roman"/>
          <w:b/>
          <w:bCs/>
          <w:sz w:val="12"/>
          <w:szCs w:val="12"/>
        </w:rPr>
      </w:pPr>
    </w:p>
    <w:p w14:paraId="72E01F76" w14:textId="77777777" w:rsidR="00A031BD" w:rsidRPr="00A031BD" w:rsidRDefault="00A031BD" w:rsidP="00037E64">
      <w:pPr>
        <w:spacing w:after="120" w:line="240" w:lineRule="auto"/>
        <w:ind w:firstLine="720"/>
        <w:jc w:val="center"/>
        <w:rPr>
          <w:rFonts w:ascii="Times New Roman" w:hAnsi="Times New Roman" w:cs="Times New Roman"/>
          <w:b/>
          <w:bCs/>
          <w:sz w:val="12"/>
          <w:szCs w:val="12"/>
        </w:rPr>
      </w:pPr>
    </w:p>
    <w:p w14:paraId="53E7F5D7"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lastRenderedPageBreak/>
        <w:t>Điều 29. Nội dung kiểm tra, giám sát</w:t>
      </w:r>
    </w:p>
    <w:p w14:paraId="04CF1379" w14:textId="08D3EE1D"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Công dân kiểm tra việc thực hiện các nội dung mà Nhân dân đã bàn và quyết định quy định tại Điều 14 của Quy chế này</w:t>
      </w:r>
      <w:r w:rsidR="00BE686F" w:rsidRPr="000546F0">
        <w:rPr>
          <w:rFonts w:ascii="Times New Roman" w:hAnsi="Times New Roman" w:cs="Times New Roman"/>
          <w:sz w:val="28"/>
          <w:szCs w:val="28"/>
        </w:rPr>
        <w:t>;</w:t>
      </w:r>
    </w:p>
    <w:p w14:paraId="172ABEAF" w14:textId="1B23EC4D"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Công dân giám sát việc tổ chức thực hiện dân chủ ở cơ sở và việc thực hiện chính sách, pháp luật của chính quyền xã, cán bộ, công chức xã, người hoạt động không chuyên trách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w:t>
      </w:r>
    </w:p>
    <w:p w14:paraId="5DE1FC1D"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30. Hình thức kiểm tra, giám sát</w:t>
      </w:r>
    </w:p>
    <w:p w14:paraId="4191DBBF" w14:textId="721BC085"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Công dân trực tiếp thực hiện việc kiểm tra, giám sát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qua:</w:t>
      </w:r>
    </w:p>
    <w:p w14:paraId="13A807DB"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a) Hoạt động lao động, sản xuất, học tập, công tác, sinh hoạt của công dân ở cộng đồng dân cư;</w:t>
      </w:r>
    </w:p>
    <w:p w14:paraId="30420B64" w14:textId="2CFAE13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b) Quan sát, tìm hiểu, giao tiếp với cán bộ, công chức xã, người hoạt động không chuyên trách ở xã,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và người dân ở cộng đồng dân cư;</w:t>
      </w:r>
    </w:p>
    <w:p w14:paraId="70BBC2F5" w14:textId="4C2D1852"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c) Tiếp cận các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được công khai; các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báo cáo của chính quyền xã, cán bộ, công chức xã, người hoạt động không chuyên trách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cơ quan, tổ chức, cá nhân được giao quản lý hoặc thực hiện các nội dung Nhân dân đã bàn và quyết định;</w:t>
      </w:r>
    </w:p>
    <w:p w14:paraId="6E3323B7"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d) Tham dự hội nghị trao đổi, đối thoại giữa Ủy ban nhân dân xã với Nhân dân, hội nghị tiếp xúc cử tri, hoạt động tiếp công dân; hội nghị định kỳ và các cuộc họp khác của cộng đồng dân cư.</w:t>
      </w:r>
    </w:p>
    <w:p w14:paraId="3AEE2748" w14:textId="02F918D9"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Công dân thực hiện việc kiểm tra, giám sát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qua Mặt trận Tổ quốc xã,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qua hoạt động của Ban Thanh tra nhân dân ở xã, Ban Giám sát đầu tư của cộng đồng và các tổ chức tự quản khác ở địa phương được thành lập theo quy định của pháp luật.</w:t>
      </w:r>
    </w:p>
    <w:p w14:paraId="5D65BC1D" w14:textId="77777777" w:rsidR="00D16DB4" w:rsidRPr="0082000E" w:rsidRDefault="00D16DB4" w:rsidP="00037E64">
      <w:pPr>
        <w:spacing w:after="120" w:line="240" w:lineRule="auto"/>
        <w:ind w:firstLine="720"/>
        <w:jc w:val="both"/>
        <w:rPr>
          <w:rFonts w:ascii="Times New Roman Bold" w:hAnsi="Times New Roman Bold" w:cs="Times New Roman"/>
          <w:b/>
          <w:bCs/>
          <w:spacing w:val="-8"/>
          <w:sz w:val="28"/>
          <w:szCs w:val="28"/>
        </w:rPr>
      </w:pPr>
      <w:r w:rsidRPr="0082000E">
        <w:rPr>
          <w:rFonts w:ascii="Times New Roman Bold" w:hAnsi="Times New Roman Bold" w:cs="Times New Roman"/>
          <w:b/>
          <w:bCs/>
          <w:spacing w:val="-8"/>
          <w:sz w:val="28"/>
          <w:szCs w:val="28"/>
        </w:rPr>
        <w:t>Điều 31. Hội nghị trao đổi, đối thoại giữa Ủy ban nhân dân xã với Nhân dân</w:t>
      </w:r>
    </w:p>
    <w:p w14:paraId="22EE7EE7" w14:textId="1C9987F8"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w:t>
      </w:r>
      <w:r w:rsidR="00D50823" w:rsidRPr="000546F0">
        <w:rPr>
          <w:rFonts w:ascii="Times New Roman" w:hAnsi="Times New Roman" w:cs="Times New Roman"/>
          <w:sz w:val="28"/>
          <w:szCs w:val="28"/>
        </w:rPr>
        <w:t xml:space="preserve"> </w:t>
      </w:r>
      <w:r w:rsidRPr="000546F0">
        <w:rPr>
          <w:rFonts w:ascii="Times New Roman" w:hAnsi="Times New Roman" w:cs="Times New Roman"/>
          <w:sz w:val="28"/>
          <w:szCs w:val="28"/>
        </w:rPr>
        <w:t>Hằng năm, Ủy ban nhân dân xã có trách nhiệm phối hợp với cấp ủy Đảng, Ủy ban Mặt trận Tổ quốc xã tổ chức ít nhất một lần hội nghị trao đổi, đối thoại với Nhân dân trên địa bàn về tình hình hoạt động của Ủy ban nhân dân và những vấn đề liên quan đến quyền và nghĩa vụ của công dân ở địa phương</w:t>
      </w:r>
      <w:r w:rsidR="00BE686F" w:rsidRPr="000546F0">
        <w:rPr>
          <w:rFonts w:ascii="Times New Roman" w:hAnsi="Times New Roman" w:cs="Times New Roman"/>
          <w:sz w:val="28"/>
          <w:szCs w:val="28"/>
        </w:rPr>
        <w:t>;</w:t>
      </w:r>
    </w:p>
    <w:p w14:paraId="328719A5"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w:t>
      </w:r>
      <w:r w:rsidR="00D50823" w:rsidRPr="000546F0">
        <w:rPr>
          <w:rFonts w:ascii="Times New Roman" w:hAnsi="Times New Roman" w:cs="Times New Roman"/>
          <w:sz w:val="28"/>
          <w:szCs w:val="28"/>
        </w:rPr>
        <w:t xml:space="preserve"> </w:t>
      </w:r>
      <w:r w:rsidRPr="000546F0">
        <w:rPr>
          <w:rFonts w:ascii="Times New Roman" w:hAnsi="Times New Roman" w:cs="Times New Roman"/>
          <w:sz w:val="28"/>
          <w:szCs w:val="28"/>
        </w:rPr>
        <w:t>Nội dung, cách thức tổ chức hội nghị trao đổi, đối thoại giữa Ủy ban nhân dân xã với Nhân dân thực hiện theo quy định của pháp luật về tổ chức chính quyền địa phương và quy định khác của pháp luật có liên quan.</w:t>
      </w:r>
    </w:p>
    <w:p w14:paraId="03EF8B7D"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32. Hội nghị định kỳ của cộng đồng dân cư</w:t>
      </w:r>
    </w:p>
    <w:p w14:paraId="17C6E4E6" w14:textId="6A27107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Hội nghị của cộng đồng dân cư được tổ chức định kỳ mỗi năm một lần vào thời gian cuối năm</w:t>
      </w:r>
      <w:r w:rsidR="00BE686F" w:rsidRPr="000546F0">
        <w:rPr>
          <w:rFonts w:ascii="Times New Roman" w:hAnsi="Times New Roman" w:cs="Times New Roman"/>
          <w:sz w:val="28"/>
          <w:szCs w:val="28"/>
        </w:rPr>
        <w:t>;</w:t>
      </w:r>
    </w:p>
    <w:p w14:paraId="4447FEA8" w14:textId="4DCB9678"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có trách nhiệm triệu tập, chủ trì hội nghị. Thành phần tham dự hội nghị là đại diện của toàn thể các hộ gia đình trong </w:t>
      </w:r>
      <w:r w:rsidR="00337FA6" w:rsidRPr="000546F0">
        <w:rPr>
          <w:rFonts w:ascii="Times New Roman" w:hAnsi="Times New Roman" w:cs="Times New Roman"/>
          <w:sz w:val="28"/>
          <w:szCs w:val="28"/>
        </w:rPr>
        <w:t>thôn</w:t>
      </w:r>
      <w:r w:rsidR="00BE686F" w:rsidRPr="000546F0">
        <w:rPr>
          <w:rFonts w:ascii="Times New Roman" w:hAnsi="Times New Roman" w:cs="Times New Roman"/>
          <w:sz w:val="28"/>
          <w:szCs w:val="28"/>
        </w:rPr>
        <w:t>;</w:t>
      </w:r>
    </w:p>
    <w:p w14:paraId="1901483A" w14:textId="56DC02FF"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3. Tại hội nghị,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có trách nhiệm báo cáo với Nhân dân về tình hình của cộng đồng dân cư, kết quả thực hiện các nội dung đã được cộng đồng dân cư bàn và quyết định. Đại diện Ban công tác Mặt trận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báo cáo, cung </w:t>
      </w:r>
      <w:r w:rsidRPr="000546F0">
        <w:rPr>
          <w:rFonts w:ascii="Times New Roman" w:hAnsi="Times New Roman" w:cs="Times New Roman"/>
          <w:sz w:val="28"/>
          <w:szCs w:val="28"/>
        </w:rPr>
        <w:lastRenderedPageBreak/>
        <w:t xml:space="preserve">cấp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về tình hình, kết quả thực hiện dân chủ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và trên địa bàn xã. Thành viên Ban Thanh tra nhân dân được bầu tại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báo cáo, cung cấp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về việc thực hiện nhiệm vụ kiểm tra, giám sát, xem xét, xác minh theo kiến nghị của Nhân dân trên địa bàn.</w:t>
      </w:r>
    </w:p>
    <w:p w14:paraId="613CA0B3"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33. Xử lý kết quả kiểm tra, giám sát của Nhân dân</w:t>
      </w:r>
    </w:p>
    <w:p w14:paraId="6DEDE5BD" w14:textId="57B901A6"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qua việc kiểm tra, giám sát trực tiếp, Nhân dân đánh giá mức độ hài lòng đối với hoạt động của chính quyền địa phương xã, đối với cán bộ, công chức xã trực tiếp thực hiện thủ tục hành chính, giải quyết công việc của công dân</w:t>
      </w:r>
      <w:r w:rsidR="00BE686F" w:rsidRPr="000546F0">
        <w:rPr>
          <w:rFonts w:ascii="Times New Roman" w:hAnsi="Times New Roman" w:cs="Times New Roman"/>
          <w:sz w:val="28"/>
          <w:szCs w:val="28"/>
        </w:rPr>
        <w:t>;</w:t>
      </w:r>
    </w:p>
    <w:p w14:paraId="5A938762" w14:textId="45FFFC83"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Khi phát hiện hành vi, nội dung có dấu hiệu vi phạm, công dân có quyền khiếu nại, tố cáo theo quy định của pháp luật hoặc kiến nghị, phản ánh đến chính quyền địa phương xã, cán bộ, công chức xã,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Ban công tác Mặt trận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các tổ chức, đoàn thể mà mình là thành viên, hội viên, đến đại biểu Quốc hội, đại biểu Hội đồng nhân dân hoặc phản ánh, đề nghị Ban Thanh tra nhân dân, Ban Giám sát đầu tư của cộng đồng, tổ chức tự quản khác ở địa phương được thành lập theo quy định của pháp luật xem xét, thực hiện kiểm tra, giám sát theo chức năng, nhiệm vụ</w:t>
      </w:r>
      <w:r w:rsidR="00BE686F" w:rsidRPr="000546F0">
        <w:rPr>
          <w:rFonts w:ascii="Times New Roman" w:hAnsi="Times New Roman" w:cs="Times New Roman"/>
          <w:sz w:val="28"/>
          <w:szCs w:val="28"/>
        </w:rPr>
        <w:t>;</w:t>
      </w:r>
    </w:p>
    <w:p w14:paraId="68BDA107"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Ban Thanh tra nhân dân ở xã, Ban Giám sát đầu tư của cộng đồng thay mặt Nhân dân thực hiện kiểm tra, giám sát theo quy định tại Tiểu mục 2 và Tiểu mục 3 của Mục này.</w:t>
      </w:r>
    </w:p>
    <w:p w14:paraId="4DD76EFF"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34. Trách nhiệm trong việc bảo đảm để Nhân dân thực hiện kiểm tra, giám sát</w:t>
      </w:r>
    </w:p>
    <w:p w14:paraId="5CCA043A" w14:textId="00CAC2C3"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Các cơ quan, tổ chức, cá nhân quy định tại khoản 2 Điều 31</w:t>
      </w:r>
      <w:r w:rsidR="005964CC">
        <w:rPr>
          <w:rFonts w:ascii="Times New Roman" w:hAnsi="Times New Roman" w:cs="Times New Roman"/>
          <w:sz w:val="28"/>
          <w:szCs w:val="28"/>
        </w:rPr>
        <w:t xml:space="preserve"> </w:t>
      </w:r>
      <w:r w:rsidRPr="000546F0">
        <w:rPr>
          <w:rFonts w:ascii="Times New Roman" w:hAnsi="Times New Roman" w:cs="Times New Roman"/>
          <w:sz w:val="28"/>
          <w:szCs w:val="28"/>
        </w:rPr>
        <w:t>của Quy chế này có trách nhiệm tiếp nhận, xử lý, giải quyết khiếu nại, tố cáo, kiến nghị, phản ánh của công dân theo thẩm quyền hoặc thực hiện việc kiểm tra, giám sát theo quy định của pháp luật</w:t>
      </w:r>
      <w:r w:rsidR="00BE686F" w:rsidRPr="000546F0">
        <w:rPr>
          <w:rFonts w:ascii="Times New Roman" w:hAnsi="Times New Roman" w:cs="Times New Roman"/>
          <w:sz w:val="28"/>
          <w:szCs w:val="28"/>
        </w:rPr>
        <w:t>;</w:t>
      </w:r>
    </w:p>
    <w:p w14:paraId="4D110BDF"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Ủy ban nhân dân xã có trách nhiệm sau đây:</w:t>
      </w:r>
    </w:p>
    <w:p w14:paraId="22014BF2"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w:t>
      </w:r>
    </w:p>
    <w:p w14:paraId="26CB45E7" w14:textId="560B4551"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b) Xem xét, giải quyết, giải trình và trả lời kịp thời khiếu nại, tố cáo, kiến nghị, phản ánh của công dân, kiến nghị của Ủy ban Mặt trận Tổ quốc, các tổ chức thành viên của Mặt trận Tổ quốc xã hoặc báo cáo, chuyển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đến cơ quan có thẩm quyền đối với những vấn đề không thuộc thẩm quyền giải quyết của mình;</w:t>
      </w:r>
    </w:p>
    <w:p w14:paraId="5F45713A" w14:textId="70954E13"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c) Phối hợp cùng Ủy ban Mặt trận Tổ quốc xã, căn cứ vào yêu cầu, đặc điểm và điều kiện thực tế của địa phương, xây dựng và ban hành quy chế thực hiện dân chủ ở xã để quy định cụ thể hơn nội dung, cách thức thực hiện dân chủ trên địa bàn làm cơ sở để công dân kiểm tra, giám sát việc thực hiện. Nội dung của quy chế thực hiện dân chủ ở xã có thể mở rộng hơn phạm vi thực hiện dân </w:t>
      </w:r>
      <w:r w:rsidRPr="000546F0">
        <w:rPr>
          <w:rFonts w:ascii="Times New Roman" w:hAnsi="Times New Roman" w:cs="Times New Roman"/>
          <w:sz w:val="28"/>
          <w:szCs w:val="28"/>
        </w:rPr>
        <w:lastRenderedPageBreak/>
        <w:t>chủ ở xã nhưng không được trái hoặc hạn chế việc thực hiện các nội dung đã được quy định trong Luật Thực hiện dân chủ ở cơ sở</w:t>
      </w:r>
      <w:r w:rsidR="00BE686F" w:rsidRPr="000546F0">
        <w:rPr>
          <w:rFonts w:ascii="Times New Roman" w:hAnsi="Times New Roman" w:cs="Times New Roman"/>
          <w:sz w:val="28"/>
          <w:szCs w:val="28"/>
        </w:rPr>
        <w:t>;</w:t>
      </w:r>
      <w:r w:rsidRPr="000546F0">
        <w:rPr>
          <w:rFonts w:ascii="Times New Roman" w:hAnsi="Times New Roman" w:cs="Times New Roman"/>
          <w:sz w:val="28"/>
          <w:szCs w:val="28"/>
        </w:rPr>
        <w:t xml:space="preserve"> </w:t>
      </w:r>
    </w:p>
    <w:p w14:paraId="0615B4C3" w14:textId="08712B1D"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d) Tạo điều kiện và bảo đảm để Ban Thanh tra nhân dân, Ban Giám sát đầu tư của cộng đồng và các tổ chức tự quản khác của Nhân dân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thực hiện nhiệm vụ kiểm tra, giám sát theo quy định của pháp luật;</w:t>
      </w:r>
    </w:p>
    <w:p w14:paraId="09C44588"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đ) Xử lý người có hành vi cản trở công dân thực hiện quyền kiểm tra, giám sát hoặc người có hành vi trả thù, trù dập người khiếu nại, tố cáo, kiến nghị, phản ánh theo quy định của pháp luật.</w:t>
      </w:r>
    </w:p>
    <w:p w14:paraId="49AC17B8"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w:t>
      </w:r>
    </w:p>
    <w:p w14:paraId="6A16D937" w14:textId="77777777" w:rsidR="00D16DB4" w:rsidRPr="000546F0" w:rsidRDefault="00D16DB4" w:rsidP="0082000E">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Tiểu mục 2</w:t>
      </w:r>
    </w:p>
    <w:p w14:paraId="261152B1" w14:textId="03FCFF79" w:rsidR="00D16DB4" w:rsidRPr="000546F0" w:rsidRDefault="00D16DB4" w:rsidP="0082000E">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BAN THANH TRA NHÂN DÂN</w:t>
      </w:r>
    </w:p>
    <w:p w14:paraId="2D37121A" w14:textId="77777777" w:rsidR="0082000E" w:rsidRDefault="0082000E" w:rsidP="00037E64">
      <w:pPr>
        <w:spacing w:after="120" w:line="240" w:lineRule="auto"/>
        <w:ind w:firstLine="720"/>
        <w:jc w:val="both"/>
        <w:rPr>
          <w:rFonts w:ascii="Times New Roman" w:hAnsi="Times New Roman" w:cs="Times New Roman"/>
          <w:b/>
          <w:bCs/>
          <w:sz w:val="28"/>
          <w:szCs w:val="28"/>
        </w:rPr>
      </w:pPr>
    </w:p>
    <w:p w14:paraId="019E2978" w14:textId="4E6C5649"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35. Tổ chức Ban Thanh tra nhân dân ở xã</w:t>
      </w:r>
    </w:p>
    <w:p w14:paraId="2BA999EA" w14:textId="5D16870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Ban Thanh tra nhân dân ở xã gồm các thành viên được bầu từ các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Số lượng thành viên Ban Thanh tra nhân dân tương ứng số lượng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thuộc xã nhưng không ít hơn 05 người</w:t>
      </w:r>
      <w:r w:rsidR="00BE686F" w:rsidRPr="000546F0">
        <w:rPr>
          <w:rFonts w:ascii="Times New Roman" w:hAnsi="Times New Roman" w:cs="Times New Roman"/>
          <w:sz w:val="28"/>
          <w:szCs w:val="28"/>
        </w:rPr>
        <w:t>;</w:t>
      </w:r>
    </w:p>
    <w:p w14:paraId="24827E20" w14:textId="4426B67B"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Nhiệm kỳ của Ban Thanh tra nhân dân theo nhiệm kỳ của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w:t>
      </w:r>
      <w:r w:rsidR="00895BD9" w:rsidRPr="000546F0">
        <w:rPr>
          <w:rFonts w:ascii="Times New Roman" w:hAnsi="Times New Roman" w:cs="Times New Roman"/>
          <w:sz w:val="28"/>
          <w:szCs w:val="28"/>
        </w:rPr>
        <w:t xml:space="preserve"> </w:t>
      </w:r>
      <w:r w:rsidRPr="000546F0">
        <w:rPr>
          <w:rFonts w:ascii="Times New Roman" w:hAnsi="Times New Roman" w:cs="Times New Roman"/>
          <w:sz w:val="28"/>
          <w:szCs w:val="28"/>
        </w:rPr>
        <w:t xml:space="preserve">Trong nhiệm kỳ, nếu thành viên Ban Thanh tra nhân dân không hoàn thành nhiệm vụ, không còn được tín nhiệm hoặc xin thôi làm nhiệm vụ thì Ủy ban Mặt trận Tổ quốc xã đề nghị </w:t>
      </w:r>
      <w:r w:rsidR="00A031BD">
        <w:rPr>
          <w:rFonts w:ascii="Times New Roman" w:hAnsi="Times New Roman" w:cs="Times New Roman"/>
          <w:sz w:val="28"/>
          <w:szCs w:val="28"/>
        </w:rPr>
        <w:t>t</w:t>
      </w:r>
      <w:r w:rsidR="00337FA6" w:rsidRPr="000546F0">
        <w:rPr>
          <w:rFonts w:ascii="Times New Roman" w:hAnsi="Times New Roman" w:cs="Times New Roman"/>
          <w:sz w:val="28"/>
          <w:szCs w:val="28"/>
        </w:rPr>
        <w:t>hôn</w:t>
      </w:r>
      <w:r w:rsidRPr="000546F0">
        <w:rPr>
          <w:rFonts w:ascii="Times New Roman" w:hAnsi="Times New Roman" w:cs="Times New Roman"/>
          <w:sz w:val="28"/>
          <w:szCs w:val="28"/>
        </w:rPr>
        <w:t xml:space="preserve"> đã bầu thành viên đó xem xét, cho thôi làm nhiệm vụ.</w:t>
      </w:r>
      <w:r w:rsidR="00895BD9" w:rsidRPr="000546F0">
        <w:rPr>
          <w:rFonts w:ascii="Times New Roman" w:hAnsi="Times New Roman" w:cs="Times New Roman"/>
          <w:sz w:val="28"/>
          <w:szCs w:val="28"/>
        </w:rPr>
        <w:t xml:space="preserve"> </w:t>
      </w:r>
      <w:r w:rsidRPr="000546F0">
        <w:rPr>
          <w:rFonts w:ascii="Times New Roman" w:hAnsi="Times New Roman" w:cs="Times New Roman"/>
          <w:sz w:val="28"/>
          <w:szCs w:val="28"/>
        </w:rPr>
        <w:t xml:space="preserve">Trường hợp khuyết thành viên Ban Thanh tra nhân dân trong nhiệm kỳ và thời gian còn lại của nhiệm kỳ là từ 06 tháng trở lên thì Ban công tác Mặt trận ở </w:t>
      </w:r>
      <w:r w:rsidR="00A031BD">
        <w:rPr>
          <w:rFonts w:ascii="Times New Roman" w:hAnsi="Times New Roman" w:cs="Times New Roman"/>
          <w:sz w:val="28"/>
          <w:szCs w:val="28"/>
        </w:rPr>
        <w:t>t</w:t>
      </w:r>
      <w:r w:rsidR="00337FA6" w:rsidRPr="000546F0">
        <w:rPr>
          <w:rFonts w:ascii="Times New Roman" w:hAnsi="Times New Roman" w:cs="Times New Roman"/>
          <w:sz w:val="28"/>
          <w:szCs w:val="28"/>
        </w:rPr>
        <w:t>hôn</w:t>
      </w:r>
      <w:r w:rsidRPr="000546F0">
        <w:rPr>
          <w:rFonts w:ascii="Times New Roman" w:hAnsi="Times New Roman" w:cs="Times New Roman"/>
          <w:sz w:val="28"/>
          <w:szCs w:val="28"/>
        </w:rPr>
        <w:t xml:space="preserve"> phối hợp với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tổ chức việc bầu bổ sung thành viên Ban Thanh tra nhân dân theo hướng dẫn của Ủy ban Mặt trận Tổ quốc xã</w:t>
      </w:r>
      <w:r w:rsidR="00BE686F" w:rsidRPr="000546F0">
        <w:rPr>
          <w:rFonts w:ascii="Times New Roman" w:hAnsi="Times New Roman" w:cs="Times New Roman"/>
          <w:sz w:val="28"/>
          <w:szCs w:val="28"/>
        </w:rPr>
        <w:t>;</w:t>
      </w:r>
    </w:p>
    <w:p w14:paraId="3D2D67FB" w14:textId="77777777" w:rsidR="00EF2096"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Ban Thanh tra nhân dân ở xã 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w:t>
      </w:r>
      <w:r w:rsidR="00EF2096" w:rsidRPr="000546F0">
        <w:rPr>
          <w:rFonts w:ascii="Times New Roman" w:hAnsi="Times New Roman" w:cs="Times New Roman"/>
          <w:sz w:val="28"/>
          <w:szCs w:val="28"/>
        </w:rPr>
        <w:t>eo sự phân công của Trưởng ban.</w:t>
      </w:r>
    </w:p>
    <w:p w14:paraId="11FADBEB"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36. Tiêu chuẩn thành viên Ban Thanh tra nhân dân ở xã</w:t>
      </w:r>
    </w:p>
    <w:p w14:paraId="5FD38C5A" w14:textId="20B54DE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Có phẩm chất đạo đức tốt, có uy tín trong cộng đồng dân cư, có đủ sức khỏe để hoàn thành nhiệm vụ; có hiểu biết về chính sách, pháp luật và tự nguyện tham gia Ban Thanh tra nhân dân</w:t>
      </w:r>
      <w:r w:rsidR="00BE686F" w:rsidRPr="000546F0">
        <w:rPr>
          <w:rFonts w:ascii="Times New Roman" w:hAnsi="Times New Roman" w:cs="Times New Roman"/>
          <w:sz w:val="28"/>
          <w:szCs w:val="28"/>
        </w:rPr>
        <w:t>;</w:t>
      </w:r>
    </w:p>
    <w:p w14:paraId="51BC4B8F" w14:textId="1C336FD1"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2. Là công dân thường trú trên địa bàn và không đồng thời là cán bộ, công chức xã, người hoạt động không chuyên trách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w:t>
      </w:r>
    </w:p>
    <w:p w14:paraId="3FAB983F"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37. Nhiệm vụ, quyền hạn của Ban Thanh tra nhân dân ở xã</w:t>
      </w:r>
    </w:p>
    <w:p w14:paraId="34FC86EC" w14:textId="7C55645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lastRenderedPageBreak/>
        <w:t>1. Kiểm tra việc thực hiện các quyết định đã được Nhân dân bàn và quyết định; giám sát việc thực hiện chính sách, pháp luật, việc thực hiện pháp luật về thực hiện dân chủ ở cơ sở của chính quyền địa phương xã, cán bộ, công chức xã</w:t>
      </w:r>
      <w:r w:rsidR="005964CC">
        <w:rPr>
          <w:rFonts w:ascii="Times New Roman" w:hAnsi="Times New Roman" w:cs="Times New Roman"/>
          <w:sz w:val="28"/>
          <w:szCs w:val="28"/>
        </w:rPr>
        <w:t xml:space="preserve"> </w:t>
      </w:r>
      <w:r w:rsidRPr="000546F0">
        <w:rPr>
          <w:rFonts w:ascii="Times New Roman" w:hAnsi="Times New Roman" w:cs="Times New Roman"/>
          <w:sz w:val="28"/>
          <w:szCs w:val="28"/>
        </w:rPr>
        <w:t xml:space="preserve">và người hoạt động không chuyên trách ở </w:t>
      </w:r>
      <w:r w:rsidR="00337FA6" w:rsidRPr="000546F0">
        <w:rPr>
          <w:rFonts w:ascii="Times New Roman" w:hAnsi="Times New Roman" w:cs="Times New Roman"/>
          <w:sz w:val="28"/>
          <w:szCs w:val="28"/>
        </w:rPr>
        <w:t>thôn</w:t>
      </w:r>
      <w:r w:rsidR="00BE686F" w:rsidRPr="000546F0">
        <w:rPr>
          <w:rFonts w:ascii="Times New Roman" w:hAnsi="Times New Roman" w:cs="Times New Roman"/>
          <w:sz w:val="28"/>
          <w:szCs w:val="28"/>
        </w:rPr>
        <w:t>;</w:t>
      </w:r>
    </w:p>
    <w:p w14:paraId="56D0E400" w14:textId="7EF30B0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Kiến nghị cơ quan, người có thẩm quyền xử lý theo quy định của pháp luật khi phát hiện có dấu hiệu vi phạm pháp luật và giám sát việc thực hiện kiến nghị đó</w:t>
      </w:r>
      <w:r w:rsidR="00BE686F" w:rsidRPr="000546F0">
        <w:rPr>
          <w:rFonts w:ascii="Times New Roman" w:hAnsi="Times New Roman" w:cs="Times New Roman"/>
          <w:sz w:val="28"/>
          <w:szCs w:val="28"/>
        </w:rPr>
        <w:t>;</w:t>
      </w:r>
    </w:p>
    <w:p w14:paraId="26C7ACCB" w14:textId="2D8C81F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Yêu cầu chính quyền địa phương xã, cán bộ, công chức xã</w:t>
      </w:r>
      <w:r w:rsidR="009576C4" w:rsidRPr="000546F0">
        <w:rPr>
          <w:rFonts w:ascii="Times New Roman" w:hAnsi="Times New Roman" w:cs="Times New Roman"/>
          <w:sz w:val="28"/>
          <w:szCs w:val="28"/>
        </w:rPr>
        <w:t xml:space="preserve"> </w:t>
      </w:r>
      <w:r w:rsidRPr="000546F0">
        <w:rPr>
          <w:rFonts w:ascii="Times New Roman" w:hAnsi="Times New Roman" w:cs="Times New Roman"/>
          <w:sz w:val="28"/>
          <w:szCs w:val="28"/>
        </w:rPr>
        <w:t xml:space="preserve">cung cấp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tài liệu có liên quan để phục vụ việc xác minh, kiểm tra, giám sát</w:t>
      </w:r>
      <w:r w:rsidR="00BE686F" w:rsidRPr="000546F0">
        <w:rPr>
          <w:rFonts w:ascii="Times New Roman" w:hAnsi="Times New Roman" w:cs="Times New Roman"/>
          <w:sz w:val="28"/>
          <w:szCs w:val="28"/>
        </w:rPr>
        <w:t>;</w:t>
      </w:r>
    </w:p>
    <w:p w14:paraId="553CA496" w14:textId="21349DDC"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4. Xem xét, xác minh vụ việc cụ thể theo kiến nghị của công dân, cộng đồng dân cư</w:t>
      </w:r>
      <w:r w:rsidR="00BE686F" w:rsidRPr="000546F0">
        <w:rPr>
          <w:rFonts w:ascii="Times New Roman" w:hAnsi="Times New Roman" w:cs="Times New Roman"/>
          <w:sz w:val="28"/>
          <w:szCs w:val="28"/>
        </w:rPr>
        <w:t>;</w:t>
      </w:r>
    </w:p>
    <w:p w14:paraId="1282FB37" w14:textId="50FFA233"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5. Kiến nghị Chủ tịch Ủy ban nhân dân xã, cán bộ, công chức</w:t>
      </w:r>
      <w:r w:rsidR="009576C4" w:rsidRPr="000546F0">
        <w:rPr>
          <w:rFonts w:ascii="Times New Roman" w:hAnsi="Times New Roman" w:cs="Times New Roman"/>
          <w:sz w:val="28"/>
          <w:szCs w:val="28"/>
        </w:rPr>
        <w:t xml:space="preserve"> </w:t>
      </w:r>
      <w:r w:rsidRPr="000546F0">
        <w:rPr>
          <w:rFonts w:ascii="Times New Roman" w:hAnsi="Times New Roman" w:cs="Times New Roman"/>
          <w:sz w:val="28"/>
          <w:szCs w:val="28"/>
        </w:rPr>
        <w:t xml:space="preserve">xã,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khắc phục hạn chế, thiếu sót được phát hiện qua việc kiểm tra, giám sát; bảo đảm quyền và lợi ích hợp pháp, chính đáng của tổ chức, công dân; biểu dương những đơn vị, cá nhân có thành tích. Trường hợp phát hiện người có hành vi vi phạm pháp luật thì kiến nghị cơ quan, tổ chức có thẩm quyền xem xét, xử lý</w:t>
      </w:r>
      <w:r w:rsidR="00BE686F" w:rsidRPr="000546F0">
        <w:rPr>
          <w:rFonts w:ascii="Times New Roman" w:hAnsi="Times New Roman" w:cs="Times New Roman"/>
          <w:sz w:val="28"/>
          <w:szCs w:val="28"/>
        </w:rPr>
        <w:t>;</w:t>
      </w:r>
    </w:p>
    <w:p w14:paraId="45EC35F6" w14:textId="1111311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6. Tham dự các cuộc họp của Hội đồng nhân dân, Ủy ban nhân dân xã</w:t>
      </w:r>
      <w:r w:rsidR="00895BD9" w:rsidRPr="000546F0">
        <w:rPr>
          <w:rFonts w:ascii="Times New Roman" w:hAnsi="Times New Roman" w:cs="Times New Roman"/>
          <w:sz w:val="28"/>
          <w:szCs w:val="28"/>
        </w:rPr>
        <w:t xml:space="preserve"> </w:t>
      </w:r>
      <w:r w:rsidRPr="000546F0">
        <w:rPr>
          <w:rFonts w:ascii="Times New Roman" w:hAnsi="Times New Roman" w:cs="Times New Roman"/>
          <w:sz w:val="28"/>
          <w:szCs w:val="28"/>
        </w:rPr>
        <w:t>có nội dung liên quan đến việc thực hiện nhiệm vụ kiểm tra, giám sát của Ban Thanh tra nhân dân</w:t>
      </w:r>
      <w:r w:rsidR="00BE686F" w:rsidRPr="000546F0">
        <w:rPr>
          <w:rFonts w:ascii="Times New Roman" w:hAnsi="Times New Roman" w:cs="Times New Roman"/>
          <w:sz w:val="28"/>
          <w:szCs w:val="28"/>
        </w:rPr>
        <w:t>;</w:t>
      </w:r>
    </w:p>
    <w:p w14:paraId="11DEF510" w14:textId="5C08F52B" w:rsidR="00D16DB4" w:rsidRPr="0082000E" w:rsidRDefault="00D16DB4" w:rsidP="00037E64">
      <w:pPr>
        <w:spacing w:after="120" w:line="240" w:lineRule="auto"/>
        <w:ind w:firstLine="720"/>
        <w:jc w:val="both"/>
        <w:rPr>
          <w:rFonts w:ascii="Times New Roman" w:hAnsi="Times New Roman" w:cs="Times New Roman"/>
          <w:spacing w:val="-8"/>
          <w:sz w:val="28"/>
          <w:szCs w:val="28"/>
        </w:rPr>
      </w:pPr>
      <w:r w:rsidRPr="0082000E">
        <w:rPr>
          <w:rFonts w:ascii="Times New Roman" w:hAnsi="Times New Roman" w:cs="Times New Roman"/>
          <w:spacing w:val="-8"/>
          <w:sz w:val="28"/>
          <w:szCs w:val="28"/>
        </w:rPr>
        <w:t>7. Tiếp nhận kiến nghị, phản ánh của công</w:t>
      </w:r>
      <w:r w:rsidR="009576C4" w:rsidRPr="0082000E">
        <w:rPr>
          <w:rFonts w:ascii="Times New Roman" w:hAnsi="Times New Roman" w:cs="Times New Roman"/>
          <w:spacing w:val="-8"/>
          <w:sz w:val="28"/>
          <w:szCs w:val="28"/>
        </w:rPr>
        <w:t xml:space="preserve"> </w:t>
      </w:r>
      <w:r w:rsidRPr="0082000E">
        <w:rPr>
          <w:rFonts w:ascii="Times New Roman" w:hAnsi="Times New Roman" w:cs="Times New Roman"/>
          <w:spacing w:val="-8"/>
          <w:sz w:val="28"/>
          <w:szCs w:val="28"/>
        </w:rPr>
        <w:t>dân, cộng đồng dân cư và các tổ chức, cá nhân có liên quan đến phạm vi kiểm tra, giám sát của Ban Thanh tra nhân dân.</w:t>
      </w:r>
    </w:p>
    <w:p w14:paraId="316C205C"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38. Hoạt động của Ban Thanh tra nhân dân ở xã</w:t>
      </w:r>
    </w:p>
    <w:p w14:paraId="1C223015" w14:textId="2BC35C55"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Ban Thanh tra nhân dân ở xã</w:t>
      </w:r>
      <w:r w:rsidR="00EF2096" w:rsidRPr="000546F0">
        <w:rPr>
          <w:rFonts w:ascii="Times New Roman" w:hAnsi="Times New Roman" w:cs="Times New Roman"/>
          <w:sz w:val="28"/>
          <w:szCs w:val="28"/>
        </w:rPr>
        <w:t xml:space="preserve"> </w:t>
      </w:r>
      <w:r w:rsidRPr="000546F0">
        <w:rPr>
          <w:rFonts w:ascii="Times New Roman" w:hAnsi="Times New Roman" w:cs="Times New Roman"/>
          <w:sz w:val="28"/>
          <w:szCs w:val="28"/>
        </w:rPr>
        <w:t>do Ủy ban Mặt trận Tổ quốc xã</w:t>
      </w:r>
      <w:r w:rsidR="009576C4" w:rsidRPr="000546F0">
        <w:rPr>
          <w:rFonts w:ascii="Times New Roman" w:hAnsi="Times New Roman" w:cs="Times New Roman"/>
          <w:sz w:val="28"/>
          <w:szCs w:val="28"/>
        </w:rPr>
        <w:t xml:space="preserve"> </w:t>
      </w:r>
      <w:r w:rsidRPr="000546F0">
        <w:rPr>
          <w:rFonts w:ascii="Times New Roman" w:hAnsi="Times New Roman" w:cs="Times New Roman"/>
          <w:sz w:val="28"/>
          <w:szCs w:val="28"/>
        </w:rPr>
        <w:t>trực tiếp chỉ đạo, hướng dẫn hoạt động</w:t>
      </w:r>
      <w:r w:rsidR="00BE686F" w:rsidRPr="000546F0">
        <w:rPr>
          <w:rFonts w:ascii="Times New Roman" w:hAnsi="Times New Roman" w:cs="Times New Roman"/>
          <w:sz w:val="28"/>
          <w:szCs w:val="28"/>
        </w:rPr>
        <w:t>;</w:t>
      </w:r>
    </w:p>
    <w:p w14:paraId="669B541E" w14:textId="77DC82FB"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Căn cứ vào chương trình hành động và sự chỉ đạo, hướng dẫn của Ủy ban Mặt trận Tổ quốc xã, Ban Thanh tra nhân dân xây dựng phương hướng, nội dung kế hoạch hoạt động của mình theo từng quý, 06 tháng và hằng năm</w:t>
      </w:r>
      <w:r w:rsidR="00BE686F" w:rsidRPr="000546F0">
        <w:rPr>
          <w:rFonts w:ascii="Times New Roman" w:hAnsi="Times New Roman" w:cs="Times New Roman"/>
          <w:sz w:val="28"/>
          <w:szCs w:val="28"/>
        </w:rPr>
        <w:t>;</w:t>
      </w:r>
    </w:p>
    <w:p w14:paraId="6FF6EF78"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Ban Thanh tra nhân dân có trách nhiệm định kỳ báo cáo hoặc báo cáo khi có yêu cầu về hoạt động của mình với Ủy ban Mặt trận Tổ quốc xã. Ban Thanh tra nhân dân được mời tham dự cuộc họp của Hội đồng nhân dân, Ủy ban nhân dân, Ủy ban Mặt trận Tổ quốc xã có nội dung liên quan đến việc thực hiện nhiệm vụ kiểm tra, giám sát của Ban Thanh tra nhân dân.</w:t>
      </w:r>
    </w:p>
    <w:p w14:paraId="6F4DAFFF"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39. Trách nhiệm trong việc bảo đảm hoạt động của Ban Thanh tra nhân dân ở xã</w:t>
      </w:r>
    </w:p>
    <w:p w14:paraId="1265CEF0"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Ủy ban nhân dân xã</w:t>
      </w:r>
      <w:r w:rsidR="00EF2096" w:rsidRPr="000546F0">
        <w:rPr>
          <w:rFonts w:ascii="Times New Roman" w:hAnsi="Times New Roman" w:cs="Times New Roman"/>
          <w:sz w:val="28"/>
          <w:szCs w:val="28"/>
        </w:rPr>
        <w:t xml:space="preserve"> </w:t>
      </w:r>
      <w:r w:rsidRPr="000546F0">
        <w:rPr>
          <w:rFonts w:ascii="Times New Roman" w:hAnsi="Times New Roman" w:cs="Times New Roman"/>
          <w:sz w:val="28"/>
          <w:szCs w:val="28"/>
        </w:rPr>
        <w:t>có trách nhiệm sau đây:</w:t>
      </w:r>
    </w:p>
    <w:p w14:paraId="66C0860E" w14:textId="2C944F39"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a)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báo cho Ban Thanh tra nhân dân về những chính sách, pháp luật chủ yếu liên quan đến tổ chức, hoạt động, nhiệm vụ, quyền hạn của chính quyền địa phương xã; các mục tiêu và nhiệm vụ phát triển kinh tế -</w:t>
      </w:r>
      <w:r w:rsidR="009576C4" w:rsidRPr="000546F0">
        <w:rPr>
          <w:rFonts w:ascii="Times New Roman" w:hAnsi="Times New Roman" w:cs="Times New Roman"/>
          <w:sz w:val="28"/>
          <w:szCs w:val="28"/>
        </w:rPr>
        <w:t xml:space="preserve"> </w:t>
      </w:r>
      <w:r w:rsidRPr="000546F0">
        <w:rPr>
          <w:rFonts w:ascii="Times New Roman" w:hAnsi="Times New Roman" w:cs="Times New Roman"/>
          <w:sz w:val="28"/>
          <w:szCs w:val="28"/>
        </w:rPr>
        <w:t>xã hội hằng năm của địa phương;</w:t>
      </w:r>
    </w:p>
    <w:p w14:paraId="02E3C21F" w14:textId="47A656F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lastRenderedPageBreak/>
        <w:t xml:space="preserve">b) Cung cấp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hoặc yêu cầu cơ quan, tổ chức, cá nhân có liên quan cung cấp đầy đủ, kịp thời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tài liệu cần thiết theo yêu cầu của Ban Thanh tra nhân dân;</w:t>
      </w:r>
    </w:p>
    <w:p w14:paraId="769ADC7A" w14:textId="2AEC5785" w:rsidR="00D16DB4" w:rsidRPr="0082000E" w:rsidRDefault="00D16DB4" w:rsidP="00037E64">
      <w:pPr>
        <w:spacing w:after="120" w:line="240" w:lineRule="auto"/>
        <w:ind w:firstLine="720"/>
        <w:jc w:val="both"/>
        <w:rPr>
          <w:rFonts w:ascii="Times New Roman" w:hAnsi="Times New Roman" w:cs="Times New Roman"/>
          <w:spacing w:val="-4"/>
          <w:sz w:val="28"/>
          <w:szCs w:val="28"/>
        </w:rPr>
      </w:pPr>
      <w:r w:rsidRPr="0082000E">
        <w:rPr>
          <w:rFonts w:ascii="Times New Roman" w:hAnsi="Times New Roman" w:cs="Times New Roman"/>
          <w:spacing w:val="-4"/>
          <w:sz w:val="28"/>
          <w:szCs w:val="28"/>
        </w:rPr>
        <w:t xml:space="preserve">c) Xem xét, giải quyết kịp thời các kiến nghị của Ban Thanh tra nhân dân, </w:t>
      </w:r>
      <w:r w:rsidR="00337FA6" w:rsidRPr="0082000E">
        <w:rPr>
          <w:rFonts w:ascii="Times New Roman" w:hAnsi="Times New Roman" w:cs="Times New Roman"/>
          <w:spacing w:val="-4"/>
          <w:sz w:val="28"/>
          <w:szCs w:val="28"/>
        </w:rPr>
        <w:t>thôn</w:t>
      </w:r>
      <w:r w:rsidRPr="0082000E">
        <w:rPr>
          <w:rFonts w:ascii="Times New Roman" w:hAnsi="Times New Roman" w:cs="Times New Roman"/>
          <w:spacing w:val="-4"/>
          <w:sz w:val="28"/>
          <w:szCs w:val="28"/>
        </w:rPr>
        <w:t>g báo kết quả giải quyết trong thời hạn 15 ngày kể từ ngày nhận được kiến nghị;</w:t>
      </w:r>
    </w:p>
    <w:p w14:paraId="2E091D86" w14:textId="6A49204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d)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báo cho Ban Thanh tra nhân dân kết quả giải quyết khiếu nại, tố cáo, việc thực hiện pháp luật về thực hiện dân chủ ở cơ sở trên địa bàn xã;</w:t>
      </w:r>
    </w:p>
    <w:p w14:paraId="2EBE6922"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đ) Xử lý người có hành vi cản trở hoạt động của Ban Thanh tra nhân dân, người có hành vi trả thù, trù dập thành viên Ban Thanh tra nhân dân theo quy định của pháp luật.</w:t>
      </w:r>
    </w:p>
    <w:p w14:paraId="59D413D1"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Ủy ban Mặt trận Tổ quốc xã có trách nhiệm sau đây:</w:t>
      </w:r>
    </w:p>
    <w:p w14:paraId="38092A4B" w14:textId="6CAFC56F"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a) Hướng dẫn việc tổ chức hội nghị của cộng đồng dân cư ở </w:t>
      </w:r>
      <w:r w:rsidR="00A031BD">
        <w:rPr>
          <w:rFonts w:ascii="Times New Roman" w:hAnsi="Times New Roman" w:cs="Times New Roman"/>
          <w:sz w:val="28"/>
          <w:szCs w:val="28"/>
        </w:rPr>
        <w:t>t</w:t>
      </w:r>
      <w:r w:rsidR="00337FA6" w:rsidRPr="000546F0">
        <w:rPr>
          <w:rFonts w:ascii="Times New Roman" w:hAnsi="Times New Roman" w:cs="Times New Roman"/>
          <w:sz w:val="28"/>
          <w:szCs w:val="28"/>
        </w:rPr>
        <w:t>hôn</w:t>
      </w:r>
      <w:r w:rsidRPr="000546F0">
        <w:rPr>
          <w:rFonts w:ascii="Times New Roman" w:hAnsi="Times New Roman" w:cs="Times New Roman"/>
          <w:sz w:val="28"/>
          <w:szCs w:val="28"/>
        </w:rPr>
        <w:t xml:space="preserve"> để bầu hoặc cho thôi làm thành viên Ban Thanh tra nhân dân;</w:t>
      </w:r>
    </w:p>
    <w:p w14:paraId="52A85244" w14:textId="5B956D3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b) Công nhận kết quả bầu thành viên Ban Thanh tra nhân dân; tổ chức cuộc họp của Ban Thanh tra nhân dân để bầu Trưởng ban, Phó Trưởng ban và phân công nhiệm vụ cho từng thành viên;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báo kết quả bầu và thành phần Ban Thanh tra nhân dân</w:t>
      </w:r>
      <w:r w:rsidR="00895BD9" w:rsidRPr="000546F0">
        <w:rPr>
          <w:rFonts w:ascii="Times New Roman" w:hAnsi="Times New Roman" w:cs="Times New Roman"/>
          <w:sz w:val="28"/>
          <w:szCs w:val="28"/>
        </w:rPr>
        <w:t xml:space="preserve"> </w:t>
      </w:r>
      <w:r w:rsidRPr="000546F0">
        <w:rPr>
          <w:rFonts w:ascii="Times New Roman" w:hAnsi="Times New Roman" w:cs="Times New Roman"/>
          <w:sz w:val="28"/>
          <w:szCs w:val="28"/>
        </w:rPr>
        <w:t>đến Hội đồng nhân dân, Ủy ban nhân dân xã và Nhân dân;</w:t>
      </w:r>
    </w:p>
    <w:p w14:paraId="1E68DE6F"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c) Hướng dẫn Ban Thanh tra nhân dân xây dựng chương trình, kế hoạch, nội dung công tác; xem xét báo cáo hoạt động của Ban Thanh tra nhân dân và hướng dẫn, chỉ đạo hoạt động của Ban Thanh tra nhân dân;</w:t>
      </w:r>
      <w:r w:rsidR="00D50823" w:rsidRPr="000546F0">
        <w:rPr>
          <w:rFonts w:ascii="Times New Roman" w:hAnsi="Times New Roman" w:cs="Times New Roman"/>
          <w:sz w:val="28"/>
          <w:szCs w:val="28"/>
        </w:rPr>
        <w:t xml:space="preserve"> </w:t>
      </w:r>
      <w:r w:rsidRPr="000546F0">
        <w:rPr>
          <w:rFonts w:ascii="Times New Roman" w:hAnsi="Times New Roman" w:cs="Times New Roman"/>
          <w:sz w:val="28"/>
          <w:szCs w:val="28"/>
        </w:rPr>
        <w:t>tham gia hoạt động của Ban Thanh tra nhân dân khi xét thấy cần thiết;</w:t>
      </w:r>
    </w:p>
    <w:p w14:paraId="382A1919"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d) Xác nhận biên bản, kiến nghị của Ban Thanh tra nhân dân; đôn đốc việc giải quyết kiến nghị của Ban Thanh tra nhân dân;</w:t>
      </w:r>
    </w:p>
    <w:p w14:paraId="4211A694"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đ) Động viên Nhân dân ở địa phương ủng hộ, phối hợp, tích cực hỗ trợ hoạt động của Ban Thanh tra nhân dân;</w:t>
      </w:r>
    </w:p>
    <w:p w14:paraId="3A305515"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e) Hỗ trợ kinh phí hoạt động cho Ban Thanh tra nhân dân. Kinh phí hỗ trợ cho hoạt động của Ban Thanh tra nhân dân được sử dụng từ nguồn ngân sách nhà nước theo dự toán, kế hoạch hằng năm của Ủy ban Mặt trận Tổ quốc xã, do ngân sách nhà nước xã bảo đảm.</w:t>
      </w:r>
    </w:p>
    <w:p w14:paraId="6B3CCDE2" w14:textId="0B27D1F0" w:rsidR="00D16DB4" w:rsidRPr="000546F0" w:rsidRDefault="00D16DB4" w:rsidP="003E7CD9">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Tiểu mục 3</w:t>
      </w:r>
    </w:p>
    <w:p w14:paraId="16B34D57" w14:textId="7E5BF518" w:rsidR="00D16DB4" w:rsidRDefault="00D16DB4" w:rsidP="003E7CD9">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BAN GIÁM SÁT ĐẦU TƯ CỦA CỘNG ĐỒNG</w:t>
      </w:r>
    </w:p>
    <w:p w14:paraId="28D69F2B" w14:textId="77777777" w:rsidR="003E7CD9" w:rsidRPr="000546F0" w:rsidRDefault="003E7CD9" w:rsidP="003E7CD9">
      <w:pPr>
        <w:spacing w:after="0" w:line="240" w:lineRule="auto"/>
        <w:rPr>
          <w:rFonts w:ascii="Times New Roman" w:hAnsi="Times New Roman" w:cs="Times New Roman"/>
          <w:b/>
          <w:bCs/>
          <w:sz w:val="28"/>
          <w:szCs w:val="28"/>
        </w:rPr>
      </w:pPr>
    </w:p>
    <w:p w14:paraId="6EBB6B66"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40. Tổ chức Ban Giám sát đầu tư của cộng đồng</w:t>
      </w:r>
    </w:p>
    <w:p w14:paraId="27140917" w14:textId="6D21F94B"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1. Ban Giám sát đầu tư của cộng đồng được Ủy ban Mặt trận Tổ quốc xã quyết định thành lập theo từng chương trình, dự án đầu tư công, dự án đầu tư theo phương thức đối tác công tư (PPP) triển khai trên địa bàn, chương trình, dự án đầu tư bằng vốn và công sức của cộng đồng dân cư hoặc bằng nguồn tài trợ trực tiếp của các tổ chức, cá nhân cho xã. Ban Giám sát đầu tư của cộng đồng có ít nhất là 05 thành viên, gồm đại diện Ủy ban Mặt trận Tổ quốc xã, Ban Thanh tra nhân dân </w:t>
      </w:r>
      <w:r w:rsidRPr="000546F0">
        <w:rPr>
          <w:rFonts w:ascii="Times New Roman" w:hAnsi="Times New Roman" w:cs="Times New Roman"/>
          <w:sz w:val="28"/>
          <w:szCs w:val="28"/>
        </w:rPr>
        <w:lastRenderedPageBreak/>
        <w:t xml:space="preserve">ở xã và đại diện người dân trên địa bàn </w:t>
      </w:r>
      <w:r w:rsidR="00A031BD">
        <w:rPr>
          <w:rFonts w:ascii="Times New Roman" w:hAnsi="Times New Roman" w:cs="Times New Roman"/>
          <w:sz w:val="28"/>
          <w:szCs w:val="28"/>
        </w:rPr>
        <w:t>t</w:t>
      </w:r>
      <w:r w:rsidR="00337FA6" w:rsidRPr="000546F0">
        <w:rPr>
          <w:rFonts w:ascii="Times New Roman" w:hAnsi="Times New Roman" w:cs="Times New Roman"/>
          <w:sz w:val="28"/>
          <w:szCs w:val="28"/>
        </w:rPr>
        <w:t>hôn</w:t>
      </w:r>
      <w:r w:rsidRPr="000546F0">
        <w:rPr>
          <w:rFonts w:ascii="Times New Roman" w:hAnsi="Times New Roman" w:cs="Times New Roman"/>
          <w:sz w:val="28"/>
          <w:szCs w:val="28"/>
        </w:rPr>
        <w:t xml:space="preserve"> nơi có chương trình, dự án. Ban Giám sát đầu tư của cộng đồng tự giải thể sau khi hoàn thành nhiệm vụ</w:t>
      </w:r>
      <w:r w:rsidR="00BE686F" w:rsidRPr="000546F0">
        <w:rPr>
          <w:rFonts w:ascii="Times New Roman" w:hAnsi="Times New Roman" w:cs="Times New Roman"/>
          <w:sz w:val="28"/>
          <w:szCs w:val="28"/>
        </w:rPr>
        <w:t>;</w:t>
      </w:r>
    </w:p>
    <w:p w14:paraId="46AD7386" w14:textId="77777777" w:rsidR="00D16DB4" w:rsidRPr="003E7CD9" w:rsidRDefault="00D16DB4" w:rsidP="00037E64">
      <w:pPr>
        <w:spacing w:after="120" w:line="240" w:lineRule="auto"/>
        <w:ind w:firstLine="720"/>
        <w:jc w:val="both"/>
        <w:rPr>
          <w:rFonts w:ascii="Times New Roman" w:hAnsi="Times New Roman" w:cs="Times New Roman"/>
          <w:spacing w:val="-4"/>
          <w:sz w:val="28"/>
          <w:szCs w:val="28"/>
        </w:rPr>
      </w:pPr>
      <w:r w:rsidRPr="003E7CD9">
        <w:rPr>
          <w:rFonts w:ascii="Times New Roman" w:hAnsi="Times New Roman" w:cs="Times New Roman"/>
          <w:spacing w:val="-4"/>
          <w:sz w:val="28"/>
          <w:szCs w:val="28"/>
        </w:rPr>
        <w:t>2. Ban Giám sát đầu tư của cộng đồng có Trưởng ban, Phó Trưởng ban và các Ủy viên. Trưởng ban chịu trách nhiệm chung về hoạt động của Ban Giám sát đầu tư của cộng đồng; Phó Trưởng ban có trách nhiệm giúp Trưởng ban thực hiện nhiệm vụ; các thành viên khác thực hiện nhiệm vụ theo sự phân công của Trưởng ban.</w:t>
      </w:r>
    </w:p>
    <w:p w14:paraId="0735B00E"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41. Tiêu chuẩn thành viên Ban Giám sát đầu tư của cộng đồng</w:t>
      </w:r>
    </w:p>
    <w:p w14:paraId="31AFAA6E" w14:textId="5423B016"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Có phẩm chất đạo đức tốt, trung thực, công tâm, có uy tín trong cộng đồng dân cư, có đủ sức khỏe để hoàn thành nhiệm vụ; có hiểu biết về chính sách, pháp luật hoặc kinh nghiệm, hiểu biết về các lĩnh vực có liên quan đến chương trình, dự án đầu tư và tự nguyện tham gia Ban Giám sát đầu tư của cộng đồng</w:t>
      </w:r>
      <w:r w:rsidR="00BE686F" w:rsidRPr="000546F0">
        <w:rPr>
          <w:rFonts w:ascii="Times New Roman" w:hAnsi="Times New Roman" w:cs="Times New Roman"/>
          <w:sz w:val="28"/>
          <w:szCs w:val="28"/>
        </w:rPr>
        <w:t xml:space="preserve">; </w:t>
      </w:r>
    </w:p>
    <w:p w14:paraId="3B2A1148" w14:textId="7827186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Là công dân thường trú trên địa bàn và không đồng thời là cán bộ, công chức xã; không có người thân là người có thẩm quyền quyết định đầu tư, chủ đầu tư hoặc đại diện chủ đầu tư, đơn vị tư vấn của chủ đầu tư, nhà thầu dự án hoặc</w:t>
      </w:r>
      <w:r w:rsidR="00BE686F" w:rsidRPr="000546F0">
        <w:rPr>
          <w:rFonts w:ascii="Times New Roman" w:hAnsi="Times New Roman" w:cs="Times New Roman"/>
          <w:sz w:val="28"/>
          <w:szCs w:val="28"/>
        </w:rPr>
        <w:t xml:space="preserve"> </w:t>
      </w:r>
      <w:r w:rsidRPr="000546F0">
        <w:rPr>
          <w:rFonts w:ascii="Times New Roman" w:hAnsi="Times New Roman" w:cs="Times New Roman"/>
          <w:sz w:val="28"/>
          <w:szCs w:val="28"/>
        </w:rPr>
        <w:t>đơn vị tư vấn, giám sát của nhà thầu, người trực tiếp quản lý dự án đầu tư trên địa bàn xã.</w:t>
      </w:r>
    </w:p>
    <w:p w14:paraId="57E5D065"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42. Nhiệm vụ, quyền hạn của Ban Giám sát đầu tư của cộng đồng</w:t>
      </w:r>
    </w:p>
    <w:p w14:paraId="26789958"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Ban Giám sát đầu tư của cộng đồng có các nhiệm vụ sau đây:</w:t>
      </w:r>
    </w:p>
    <w:p w14:paraId="7B9F98F6" w14:textId="70A94ACB"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a) Theo dõi, giám sát sự phù hợp của chủ trương đầu tư, quyết định đầu tư với quy hoạch, kế hoạch đầu tư trên địa bàn xã; việc chủ đầu tư chấp hành các quy định về chỉ giới đất đai và sử dụng đất, quy hoạch mặt bằng chi tiết, phương án kiến trúc, xây dựng, xử lý chất thải, bảo vệ môi trường, đền bù, giải phóng mặt bằng và phương án tái định cư, kế hoạch đầu tư; tình hình triển khai và tiến độ thực hiện các chương trình, dự án, việc thực hiện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trong quá trình đầu tư đối với các chương trình, dự án đầu tư công, dự án đầu tư từ nguồn vốn khác trên địa bàn;</w:t>
      </w:r>
    </w:p>
    <w:p w14:paraId="34BC06F6"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b) Đối với các chương trình, dự án đầu tư bằng vốn và công sức của cộng đồng dân cư, dự án sử dụng ngân sách cấp xã hoặc bằng nguồn tài trợ trực tiếp của các tổ chức, cá nhân cho cấp xã, thì thực hiện theo dõi, kiểm tra, giám sát việc thực hiện các nội dung quy định tại điểm a khoản này và kiểm tra, giám sát việc tuân thủ các quy trình, quy phạm kỹ thuật, định mức và chủng loại vật tư theo quy định; theo dõi, kiểm tra kết quả nghiệm thu và quyết toán công trình;</w:t>
      </w:r>
    </w:p>
    <w:p w14:paraId="2C63CCEE"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c) Phát hiện</w:t>
      </w:r>
      <w:r w:rsidR="00D50823" w:rsidRPr="000546F0">
        <w:rPr>
          <w:rFonts w:ascii="Times New Roman" w:hAnsi="Times New Roman" w:cs="Times New Roman"/>
          <w:sz w:val="28"/>
          <w:szCs w:val="28"/>
        </w:rPr>
        <w:t xml:space="preserve"> </w:t>
      </w:r>
      <w:r w:rsidRPr="000546F0">
        <w:rPr>
          <w:rFonts w:ascii="Times New Roman" w:hAnsi="Times New Roman" w:cs="Times New Roman"/>
          <w:sz w:val="28"/>
          <w:szCs w:val="28"/>
        </w:rPr>
        <w:t>những việc làm tổn hại đến lợi ích của cộng đồng; những tác động tiêu cực của dự án đến môi trường sinh sống của cộng đồng trong quá trình thực hiện đầu tư và vận hành dự án; những việc gây lãng phí, thất thoát vốn, tài sản thuộc các chương trình, dự án đầu tư.</w:t>
      </w:r>
    </w:p>
    <w:p w14:paraId="0BB99DD5"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Ban Giám sát đầu tư của cộng đồng có các quyền hạn sau đây:</w:t>
      </w:r>
    </w:p>
    <w:p w14:paraId="6AE89FE9" w14:textId="0DB78B08"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a) Yêu cầu cơ quan quản lý nhà nước có thẩm quyền cung cấp các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về quy hoạch có liên quan đến việc quyết định đầu tư dự án, kế hoạch sử dụng đất đai theo quy định của pháp luật về đất đai;</w:t>
      </w:r>
    </w:p>
    <w:p w14:paraId="794B9BF0"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lastRenderedPageBreak/>
        <w:t>b) Yêu cầu cơ quan quản lý nhà nước có liên quan trả lời về các vấn đề thuộc phạm vi quản lý theo quy định của pháp luật;</w:t>
      </w:r>
    </w:p>
    <w:p w14:paraId="64AA2E69" w14:textId="22B0B7A8" w:rsidR="00D50823"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c) Yêu cầu chủ chương trình, chủ đầu tư trả lời, cung cấp các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phục vụ việc giám sát đầu tư gồm quyết định đầu tư;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về chủ đầu tư, ban quản lý dự án, địa chỉ liên hệ; tiến độ và kế hoạch đầu tư; diện tích chiếm đất và sử dụng đất; quy hoạch mặt bằng chi tiết và phương án kiến trúc; đền bù, giải phóng mặt bằng; phương án xử lý chất thải và bảo vệ môi trường</w:t>
      </w:r>
      <w:r w:rsidR="00BE686F" w:rsidRPr="000546F0">
        <w:rPr>
          <w:rFonts w:ascii="Times New Roman" w:hAnsi="Times New Roman" w:cs="Times New Roman"/>
          <w:sz w:val="28"/>
          <w:szCs w:val="28"/>
        </w:rPr>
        <w:t>;</w:t>
      </w:r>
    </w:p>
    <w:p w14:paraId="6FC36575" w14:textId="7BD862B6"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Đối với các chương trình, dự án đầu tư bằng vốn và công sức của cộng đồng dân cư, dự án sử dụng ngân sách xã hoặc bằng nguồn tài trợ trực tiếp của các tổ chức, cá nhân cho xã, thì ngoài các nội dung trên, chủ chương trình, chủ đầu tư có trách nhiệm cung cấp thêm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về quy trình, quy phạm kỹ thuật, chủng loại và định mức vật tư; kết quả nghiệm thu và quyết toán công trình;</w:t>
      </w:r>
    </w:p>
    <w:p w14:paraId="36182840" w14:textId="0905ED3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d) Tiếp nhận các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tin do công dân phản ánh để gửi đến các cơ quan quản lý nhà nước có thẩm quyền hoặc tiến hành kiểm tra, giám sát theo phạm vi nhiệm vụ, quyền hạn của Ban; tiếp nhận và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cho công dân biết ý kiến trả lời của các cơ quan quản lý nhà nước có thẩm quyền về kiến nghị của công dân;</w:t>
      </w:r>
    </w:p>
    <w:p w14:paraId="57CCE4B5" w14:textId="2D38335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đ) Khi phát hiện dấu hiệu vi phạm pháp luật trong quá trình thực hiện dự án gây ảnh hưởng nghiêm trọng đến sản xuất, an ninh, văn hóa, xã hội, môi trường sinh sống của cộng đồng hoặc chủ đầu tư không thực hiện công khai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về chương trình, dự án đầu tư theo quy định của pháp luật thì phản ánh đến cơ</w:t>
      </w:r>
      <w:r w:rsidR="00F04204" w:rsidRPr="000546F0">
        <w:rPr>
          <w:rFonts w:ascii="Times New Roman" w:hAnsi="Times New Roman" w:cs="Times New Roman"/>
          <w:sz w:val="28"/>
          <w:szCs w:val="28"/>
        </w:rPr>
        <w:t xml:space="preserve"> </w:t>
      </w:r>
      <w:r w:rsidRPr="000546F0">
        <w:rPr>
          <w:rFonts w:ascii="Times New Roman" w:hAnsi="Times New Roman" w:cs="Times New Roman"/>
          <w:sz w:val="28"/>
          <w:szCs w:val="28"/>
        </w:rPr>
        <w:t>quan quản lý nhà nước có thẩm quyền và kiến nghị biện pháp xử lý; trường hợp cần thiết thì kiến nghị cấp có thẩm quyền đình chỉ thực hiện đầu tư, vận hành dự án.</w:t>
      </w:r>
    </w:p>
    <w:p w14:paraId="6A6EDC34"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43. Hoạt động của Ban Giám sát đầu tư của cộng đồng</w:t>
      </w:r>
    </w:p>
    <w:p w14:paraId="3A0298AC" w14:textId="56EE7A04"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Ban Giám sát đầu tư của cộng đồng do Ủy ban Mặt trận Tổ quốc xã trực tiếp chỉ đạo hoạt động</w:t>
      </w:r>
      <w:r w:rsidR="00BE686F" w:rsidRPr="000546F0">
        <w:rPr>
          <w:rFonts w:ascii="Times New Roman" w:hAnsi="Times New Roman" w:cs="Times New Roman"/>
          <w:sz w:val="28"/>
          <w:szCs w:val="28"/>
        </w:rPr>
        <w:t>;</w:t>
      </w:r>
    </w:p>
    <w:p w14:paraId="10A7D9E6" w14:textId="4476AA44"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Trên cơ sở hướng dẫn của Ủy ban Mặt trận Tổ quốc xã, Ban Giám sát đầu tư của cộng đồng xây dựng chương trình, kế hoạch kiểm tra, giám sát đầu tư của cộng đồng bám sát các nhiệm vụ và nội dung kiểm tra, giám sát quy định tại Điều 40 của Quy chế này</w:t>
      </w:r>
      <w:r w:rsidR="00BE686F" w:rsidRPr="000546F0">
        <w:rPr>
          <w:rFonts w:ascii="Times New Roman" w:hAnsi="Times New Roman" w:cs="Times New Roman"/>
          <w:sz w:val="28"/>
          <w:szCs w:val="28"/>
        </w:rPr>
        <w:t>;</w:t>
      </w:r>
    </w:p>
    <w:p w14:paraId="125F171D"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Ban Giám sát đầu tư của cộng đồng có trách nhiệm định kỳ báo cáo hoặc báo cáo khi có yêu cầu về kết quả giám sát đầu tư của cộng đồng với Ủy ban Mặt trận Tổ quốc xã. Trưởng ban Giám sát đầu tư của cộng đồng được mời tham dự cuộc họp của Hội đồng nhân dân, Ủy ban nhân dân, Ủy ban Mặt trận Tổ quốc xã có nội dung liên quan đến chương trình, dự án mà Ban Giám sát đầu tư của cộng đồng chịu trách nhiệm kiểm tra, giám sát.</w:t>
      </w:r>
    </w:p>
    <w:p w14:paraId="65065CBE" w14:textId="77777777" w:rsidR="00D16DB4" w:rsidRPr="000546F0" w:rsidRDefault="00D50823"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w:t>
      </w:r>
      <w:r w:rsidR="00D16DB4" w:rsidRPr="000546F0">
        <w:rPr>
          <w:rFonts w:ascii="Times New Roman" w:hAnsi="Times New Roman" w:cs="Times New Roman"/>
          <w:b/>
          <w:bCs/>
          <w:sz w:val="28"/>
          <w:szCs w:val="28"/>
        </w:rPr>
        <w:t>iều 44. Trách nhiệm trong việc bảo đảm hoạt động của Ban Giám sát đầu tư của cộng đồng</w:t>
      </w:r>
    </w:p>
    <w:p w14:paraId="4020E17B"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Ủy ban Mặt trận Tổ quốc xã</w:t>
      </w:r>
      <w:r w:rsidR="00D50823" w:rsidRPr="000546F0">
        <w:rPr>
          <w:rFonts w:ascii="Times New Roman" w:hAnsi="Times New Roman" w:cs="Times New Roman"/>
          <w:sz w:val="28"/>
          <w:szCs w:val="28"/>
        </w:rPr>
        <w:t xml:space="preserve"> </w:t>
      </w:r>
      <w:r w:rsidRPr="000546F0">
        <w:rPr>
          <w:rFonts w:ascii="Times New Roman" w:hAnsi="Times New Roman" w:cs="Times New Roman"/>
          <w:sz w:val="28"/>
          <w:szCs w:val="28"/>
        </w:rPr>
        <w:t>có trách nhiệm sau đây:</w:t>
      </w:r>
    </w:p>
    <w:p w14:paraId="4876FA35" w14:textId="2F817329"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a) Chủ trì việc thành lập Ban Giám sát đầu tư của cộng đồng cho từng chương trình, dự án. Ban Thường trực Ủy ban Mặt trận Tổ quốc xã quyết định số lượng thành viên; cử đại diện tham gia Ban Giám sát đầu tư của cộng đồng; dự </w:t>
      </w:r>
      <w:r w:rsidRPr="000546F0">
        <w:rPr>
          <w:rFonts w:ascii="Times New Roman" w:hAnsi="Times New Roman" w:cs="Times New Roman"/>
          <w:sz w:val="28"/>
          <w:szCs w:val="28"/>
        </w:rPr>
        <w:lastRenderedPageBreak/>
        <w:t xml:space="preserve">kiến địa bàn và số thành viên được bầu theo từng địa bàn để chỉ đạo Ban công tác Mặt trận ở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phối hợp cùng Trưởng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tổ chức việc bầu thành viên là đại diện Nhân dân tham gia Ban Giám sát đầu tư của cộng đồng; công nhận kết quả bầu thành viên Ban Giám sát đầu tư của cộng đồng; tổ chức cuộc họp của Ban Giám sát đầu tư của cộng đồng để bầu Trưởng ban, Phó Trưởng ban và phân công nhiệm vụ cho từng thành viên; cử, đề nghị cử hoặc tổ chức bầu bổ sung thành viên Ban Giám sát đầu tư của cộng đồng trong trường hợp khuyết, thiếu;</w:t>
      </w:r>
    </w:p>
    <w:p w14:paraId="1769AAE2" w14:textId="5C7C1C51"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b)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g báo cho chủ chương trình, chủ đầu tư, ban quản lý chương trình, dự án về kế hoạch giám sát và thành phần Ban Giám sát đầu tư của cộng đồng chậm nhất là 45 ngày trước ngày thực hiện;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báo về thành phần Ban Giám sát đầu tư của cộng đồng đến Hội đồng nhân dân</w:t>
      </w:r>
      <w:r w:rsidR="00F04204" w:rsidRPr="000546F0">
        <w:rPr>
          <w:rFonts w:ascii="Times New Roman" w:hAnsi="Times New Roman" w:cs="Times New Roman"/>
          <w:sz w:val="28"/>
          <w:szCs w:val="28"/>
        </w:rPr>
        <w:t xml:space="preserve"> xã</w:t>
      </w:r>
      <w:r w:rsidRPr="000546F0">
        <w:rPr>
          <w:rFonts w:ascii="Times New Roman" w:hAnsi="Times New Roman" w:cs="Times New Roman"/>
          <w:sz w:val="28"/>
          <w:szCs w:val="28"/>
        </w:rPr>
        <w:t>, Ủy ban nhân dân xã và Nhân dân ở địa phương;</w:t>
      </w:r>
    </w:p>
    <w:p w14:paraId="4BCD5B98" w14:textId="4D2CCC7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c) Hướng dẫn Ban Giám sát đầu tư của cộng đồng xây dựng chương trình, kế hoạch kiểm tra, giám sát chương trình, dự án đầu tư theo quy định của pháp luật; hỗ trợ Ban Giám sát đầu tư của cộng đồng trong việc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liên lạc, lập và gửi các báo cáo giám sát đầu tư của cộng đồng;</w:t>
      </w:r>
    </w:p>
    <w:p w14:paraId="203FB89A"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d) Xác nhận văn bản kiến nghị, phản ánh của Ban Giám sát đầu tư của cộng đồng trước khi gửi cơ quan có thẩm quyền; đôn đốc việc giải quyết kiến nghị của Ban Giám sát đầu tư của cộng đồng;</w:t>
      </w:r>
    </w:p>
    <w:p w14:paraId="4799B261"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đ) Động viên Nhân dân ở địa phương tích cực tham gia kiểm tra, giám sát tại cộng đồng và ủng hộ, hỗ trợ hoạt động của Ban Giám sát đầu tư của cộng đồng;</w:t>
      </w:r>
    </w:p>
    <w:p w14:paraId="6E5D032F"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e) Hỗ trợ kinh phí hoạt động cho Ban Giám sát đầu tư của cộng đồng. Kinh phí hỗ trợ cho hoạt động của Ban Giám sát đầu tư của cộng đồng được sử dụng từ nguồn ngân sách nhà nước theo dự toán, kế hoạch hằng năm của Ủy ban Mặt trận Tổ quốc xã, do ngân sách nhà nước xã bảo đảm.</w:t>
      </w:r>
    </w:p>
    <w:p w14:paraId="01501B03" w14:textId="155003A0"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Ủy ban nhân dân xã</w:t>
      </w:r>
      <w:r w:rsidR="00A029C0" w:rsidRPr="000546F0">
        <w:rPr>
          <w:rFonts w:ascii="Times New Roman" w:hAnsi="Times New Roman" w:cs="Times New Roman"/>
          <w:sz w:val="28"/>
          <w:szCs w:val="28"/>
        </w:rPr>
        <w:t xml:space="preserve"> </w:t>
      </w:r>
      <w:r w:rsidRPr="000546F0">
        <w:rPr>
          <w:rFonts w:ascii="Times New Roman" w:hAnsi="Times New Roman" w:cs="Times New Roman"/>
          <w:sz w:val="28"/>
          <w:szCs w:val="28"/>
        </w:rPr>
        <w:t>có trách nhiệm sau đây:</w:t>
      </w:r>
    </w:p>
    <w:p w14:paraId="7928FC28"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a) Bố trí địa điểm làm việc để Ban Giám sát đầu tư của cộng đồng tổ chức các cuộc họp và lưu trữ tài liệu phục vụ hoạt động kiểm tra, giám sát;</w:t>
      </w:r>
    </w:p>
    <w:p w14:paraId="345E81F8" w14:textId="712B541A"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 xml:space="preserve">b) Yêu cầu cơ quan, tổ chức, cá nhân có liên quan cung cấp đầy đủ, kịp thời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tin, tài liệu cần thiết theo yêu cầu của Ban Giám sát đầu tư của cộng đồng;</w:t>
      </w:r>
    </w:p>
    <w:p w14:paraId="28ACDAA4" w14:textId="4CA4FB6E"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c) Xem xét, giải quyết kịp thời các kiến nghị của Ban Giám sát đầu tư của</w:t>
      </w:r>
      <w:r w:rsidR="003E7CD9">
        <w:rPr>
          <w:rFonts w:ascii="Times New Roman" w:hAnsi="Times New Roman" w:cs="Times New Roman"/>
          <w:sz w:val="28"/>
          <w:szCs w:val="28"/>
        </w:rPr>
        <w:t xml:space="preserve"> </w:t>
      </w:r>
      <w:r w:rsidRPr="000546F0">
        <w:rPr>
          <w:rFonts w:ascii="Times New Roman" w:hAnsi="Times New Roman" w:cs="Times New Roman"/>
          <w:sz w:val="28"/>
          <w:szCs w:val="28"/>
        </w:rPr>
        <w:t xml:space="preserve">cộng đồng,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g báo kết quả giải quyết trong thời hạn 15 ngày kể từ ngày nhận được kiến nghị;</w:t>
      </w:r>
    </w:p>
    <w:p w14:paraId="0A4C8D5D"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d) Xử lý người có hành vi cản trở hoạt động của Ban Giám sát đầu tư của cộng đồng, người có hành vi trả thù, trù dập thành viên Ban Giám sát đầu tư của cộng đồng theo quy định của pháp luật.</w:t>
      </w:r>
    </w:p>
    <w:p w14:paraId="35D7DCB6"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Chủ chương trình, chủ đầu tư, ban quản lý chương trình, dự án có trách nhiệm sau đây:</w:t>
      </w:r>
    </w:p>
    <w:p w14:paraId="353B073D" w14:textId="77777777" w:rsidR="00D16DB4" w:rsidRPr="003E7CD9" w:rsidRDefault="00D16DB4" w:rsidP="00037E64">
      <w:pPr>
        <w:spacing w:after="120" w:line="240" w:lineRule="auto"/>
        <w:ind w:firstLine="720"/>
        <w:jc w:val="both"/>
        <w:rPr>
          <w:rFonts w:ascii="Times New Roman" w:hAnsi="Times New Roman" w:cs="Times New Roman"/>
          <w:spacing w:val="-4"/>
          <w:sz w:val="28"/>
          <w:szCs w:val="28"/>
        </w:rPr>
      </w:pPr>
      <w:r w:rsidRPr="003E7CD9">
        <w:rPr>
          <w:rFonts w:ascii="Times New Roman" w:hAnsi="Times New Roman" w:cs="Times New Roman"/>
          <w:spacing w:val="-4"/>
          <w:sz w:val="28"/>
          <w:szCs w:val="28"/>
        </w:rPr>
        <w:t>a) Cung cấp đầy đủ, trung thực, kịp thời tài liệu liên quan đến việc triển khai thực hiện chương trình, dự án theo yêu cầu của Ban Giám sát đầu tư của cộng đồng;</w:t>
      </w:r>
    </w:p>
    <w:p w14:paraId="34916FD3"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lastRenderedPageBreak/>
        <w:t xml:space="preserve">b) Tạo điều kiện thuận lợi cho Ban Giám sát đầu tư của cộng đồng thực hiện việc kiểm tra, giám sát theo quy định của pháp luật; </w:t>
      </w:r>
    </w:p>
    <w:p w14:paraId="4A7BC220" w14:textId="57D57607" w:rsidR="00D16DB4" w:rsidRPr="003E7CD9" w:rsidRDefault="00D16DB4" w:rsidP="00037E64">
      <w:pPr>
        <w:spacing w:after="120" w:line="240" w:lineRule="auto"/>
        <w:ind w:firstLine="720"/>
        <w:jc w:val="both"/>
        <w:rPr>
          <w:rFonts w:ascii="Times New Roman" w:hAnsi="Times New Roman" w:cs="Times New Roman"/>
          <w:spacing w:val="-4"/>
          <w:sz w:val="28"/>
          <w:szCs w:val="28"/>
        </w:rPr>
      </w:pPr>
      <w:r w:rsidRPr="003E7CD9">
        <w:rPr>
          <w:rFonts w:ascii="Times New Roman" w:hAnsi="Times New Roman" w:cs="Times New Roman"/>
          <w:spacing w:val="-4"/>
          <w:sz w:val="28"/>
          <w:szCs w:val="28"/>
        </w:rPr>
        <w:t xml:space="preserve">c) Tiếp thu ý kiến, kiến nghị kiểm tra, giám sát của Ban Giám sát đầu tư của cộng đồng và </w:t>
      </w:r>
      <w:r w:rsidR="00337FA6" w:rsidRPr="003E7CD9">
        <w:rPr>
          <w:rFonts w:ascii="Times New Roman" w:hAnsi="Times New Roman" w:cs="Times New Roman"/>
          <w:spacing w:val="-4"/>
          <w:sz w:val="28"/>
          <w:szCs w:val="28"/>
        </w:rPr>
        <w:t>thôn</w:t>
      </w:r>
      <w:r w:rsidRPr="003E7CD9">
        <w:rPr>
          <w:rFonts w:ascii="Times New Roman" w:hAnsi="Times New Roman" w:cs="Times New Roman"/>
          <w:spacing w:val="-4"/>
          <w:sz w:val="28"/>
          <w:szCs w:val="28"/>
        </w:rPr>
        <w:t xml:space="preserve">g báo kết quả thực hiện đến Ban Giám sát đầu tư của cộng đồng. </w:t>
      </w:r>
    </w:p>
    <w:p w14:paraId="08D3229D" w14:textId="09F5CE53" w:rsidR="00D16DB4" w:rsidRPr="000546F0" w:rsidRDefault="00D16DB4" w:rsidP="003E7CD9">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Chương III</w:t>
      </w:r>
    </w:p>
    <w:p w14:paraId="26E3A479" w14:textId="26D8E65C" w:rsidR="00D16DB4" w:rsidRPr="000546F0" w:rsidRDefault="00D16DB4" w:rsidP="003E7CD9">
      <w:pPr>
        <w:spacing w:after="0" w:line="240" w:lineRule="auto"/>
        <w:jc w:val="center"/>
        <w:rPr>
          <w:rFonts w:ascii="Times New Roman" w:hAnsi="Times New Roman" w:cs="Times New Roman"/>
          <w:b/>
          <w:bCs/>
          <w:sz w:val="28"/>
          <w:szCs w:val="28"/>
        </w:rPr>
      </w:pPr>
      <w:r w:rsidRPr="000546F0">
        <w:rPr>
          <w:rFonts w:ascii="Times New Roman" w:hAnsi="Times New Roman" w:cs="Times New Roman"/>
          <w:b/>
          <w:bCs/>
          <w:sz w:val="28"/>
          <w:szCs w:val="28"/>
        </w:rPr>
        <w:t>TỔ CHỨC THỰC HIỆN</w:t>
      </w:r>
    </w:p>
    <w:p w14:paraId="6A0A0EA4" w14:textId="77777777" w:rsidR="00526E85" w:rsidRPr="000546F0" w:rsidRDefault="00526E85" w:rsidP="00037E64">
      <w:pPr>
        <w:spacing w:after="120" w:line="240" w:lineRule="auto"/>
        <w:ind w:firstLine="720"/>
        <w:jc w:val="center"/>
        <w:rPr>
          <w:rFonts w:ascii="Times New Roman" w:hAnsi="Times New Roman" w:cs="Times New Roman"/>
          <w:b/>
          <w:bCs/>
          <w:sz w:val="28"/>
          <w:szCs w:val="28"/>
        </w:rPr>
      </w:pPr>
    </w:p>
    <w:p w14:paraId="007BF972"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45. Trách nhiệm của Hội đồng nhân dân, Ủy ban nhân dân xã</w:t>
      </w:r>
    </w:p>
    <w:p w14:paraId="2F1D3559"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Hội đồng nhân dân xã có trách nhiệm sau đây:</w:t>
      </w:r>
    </w:p>
    <w:p w14:paraId="0E94743F"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a) Quyết định các biện pháp bảo đảm thực hiện dân chủ trong phạm vi địa bàn xã;</w:t>
      </w:r>
    </w:p>
    <w:p w14:paraId="703C5CDA"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b) Giám sát các cơ quan, tổ chức, cá nhân trên địa bàn xã trong việc thực hiện Quy chế này.</w:t>
      </w:r>
    </w:p>
    <w:p w14:paraId="56C31616" w14:textId="39A7D7B5"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Ủy ban nhân dân xã</w:t>
      </w:r>
      <w:r w:rsidR="00A029C0" w:rsidRPr="000546F0">
        <w:rPr>
          <w:rFonts w:ascii="Times New Roman" w:hAnsi="Times New Roman" w:cs="Times New Roman"/>
          <w:sz w:val="28"/>
          <w:szCs w:val="28"/>
        </w:rPr>
        <w:t xml:space="preserve"> </w:t>
      </w:r>
      <w:r w:rsidRPr="000546F0">
        <w:rPr>
          <w:rFonts w:ascii="Times New Roman" w:hAnsi="Times New Roman" w:cs="Times New Roman"/>
          <w:sz w:val="28"/>
          <w:szCs w:val="28"/>
        </w:rPr>
        <w:t>có trách nhiệm sau đây:</w:t>
      </w:r>
    </w:p>
    <w:p w14:paraId="15332808"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a) Tổ chức thực hiện dân chủ ở cơ sở trên địa bàn xã;</w:t>
      </w:r>
    </w:p>
    <w:p w14:paraId="66936CCE" w14:textId="77777777" w:rsidR="00D16DB4" w:rsidRPr="003E7CD9" w:rsidRDefault="00D16DB4" w:rsidP="00037E64">
      <w:pPr>
        <w:spacing w:after="120" w:line="240" w:lineRule="auto"/>
        <w:ind w:firstLine="720"/>
        <w:jc w:val="both"/>
        <w:rPr>
          <w:rFonts w:ascii="Times New Roman" w:hAnsi="Times New Roman" w:cs="Times New Roman"/>
          <w:spacing w:val="-6"/>
          <w:sz w:val="28"/>
          <w:szCs w:val="28"/>
        </w:rPr>
      </w:pPr>
      <w:r w:rsidRPr="003E7CD9">
        <w:rPr>
          <w:rFonts w:ascii="Times New Roman" w:hAnsi="Times New Roman" w:cs="Times New Roman"/>
          <w:spacing w:val="-6"/>
          <w:sz w:val="28"/>
          <w:szCs w:val="28"/>
        </w:rPr>
        <w:t>b) Giữ mối liên hệ chặt chẽ với Nhân dân và cộng đồng dân cư trên địa bàn xã;</w:t>
      </w:r>
    </w:p>
    <w:p w14:paraId="40C219FD"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c)</w:t>
      </w:r>
      <w:r w:rsidR="00D50823" w:rsidRPr="000546F0">
        <w:rPr>
          <w:rFonts w:ascii="Times New Roman" w:hAnsi="Times New Roman" w:cs="Times New Roman"/>
          <w:sz w:val="28"/>
          <w:szCs w:val="28"/>
        </w:rPr>
        <w:t xml:space="preserve"> </w:t>
      </w:r>
      <w:r w:rsidRPr="000546F0">
        <w:rPr>
          <w:rFonts w:ascii="Times New Roman" w:hAnsi="Times New Roman" w:cs="Times New Roman"/>
          <w:sz w:val="28"/>
          <w:szCs w:val="28"/>
        </w:rPr>
        <w:t>Xem xét, giải quyết và trả lời kịp thời các khiếu nại, tố cáo, kiến nghị của công dân, kiến nghị của Ban Thanh tra nhân dân ở xã, Ban Giám sát đầu tư của cộng đồng, Ủy ban Mặt trận Tổ quốc Việt Nam và các tổ chức chính trị -xã hội ở xã;</w:t>
      </w:r>
    </w:p>
    <w:p w14:paraId="716BE21D"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d) Kịp thời báo cáo cơ quan nhà nước cấp trên về những vấn đề không thuộc thẩm quyền giải quyết của mình;</w:t>
      </w:r>
    </w:p>
    <w:p w14:paraId="52CE5F41" w14:textId="77777777"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đ) Thực hiện các nhiệm vụ, quyền hạn khác theo quy định của Luật Thực hiện dân chủ ở cơ sở.</w:t>
      </w:r>
    </w:p>
    <w:p w14:paraId="52293008" w14:textId="77777777" w:rsidR="00D16DB4" w:rsidRPr="000546F0" w:rsidRDefault="00D16DB4"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Điều 46. Trách nhiệm của Ủy ban Mặt trận Tổ quốc Việt Nam xã</w:t>
      </w:r>
    </w:p>
    <w:p w14:paraId="11248092" w14:textId="0E429DD9" w:rsidR="00D16DB4" w:rsidRPr="003E7CD9" w:rsidRDefault="00D16DB4" w:rsidP="00037E64">
      <w:pPr>
        <w:spacing w:after="120" w:line="240" w:lineRule="auto"/>
        <w:ind w:firstLine="720"/>
        <w:jc w:val="both"/>
        <w:rPr>
          <w:rFonts w:ascii="Times New Roman" w:hAnsi="Times New Roman" w:cs="Times New Roman"/>
          <w:spacing w:val="-4"/>
          <w:sz w:val="28"/>
          <w:szCs w:val="28"/>
        </w:rPr>
      </w:pPr>
      <w:r w:rsidRPr="003E7CD9">
        <w:rPr>
          <w:rFonts w:ascii="Times New Roman" w:hAnsi="Times New Roman" w:cs="Times New Roman"/>
          <w:spacing w:val="-4"/>
          <w:sz w:val="28"/>
          <w:szCs w:val="28"/>
        </w:rPr>
        <w:t>1. Tổ chức vận động Nhân dân thực hiện Quy chế này, hương ước, quy ước của cộng đồng dân cư; tổ chức các phong trào thi đua về thực hiện dân chủ ở cơ sở</w:t>
      </w:r>
      <w:r w:rsidR="00BE686F" w:rsidRPr="003E7CD9">
        <w:rPr>
          <w:rFonts w:ascii="Times New Roman" w:hAnsi="Times New Roman" w:cs="Times New Roman"/>
          <w:spacing w:val="-4"/>
          <w:sz w:val="28"/>
          <w:szCs w:val="28"/>
        </w:rPr>
        <w:t>;</w:t>
      </w:r>
    </w:p>
    <w:p w14:paraId="40651677" w14:textId="33E9C6ED" w:rsidR="00D16DB4" w:rsidRPr="000546F0" w:rsidRDefault="00D16DB4"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Tham gia, hỗ trợ, hướng dẫn Nhân dân thực hiện Quy chế này</w:t>
      </w:r>
      <w:r w:rsidR="00BE686F" w:rsidRPr="000546F0">
        <w:rPr>
          <w:rFonts w:ascii="Times New Roman" w:hAnsi="Times New Roman" w:cs="Times New Roman"/>
          <w:sz w:val="28"/>
          <w:szCs w:val="28"/>
        </w:rPr>
        <w:t>;</w:t>
      </w:r>
    </w:p>
    <w:p w14:paraId="011B9A44" w14:textId="392377B6" w:rsidR="00D50823" w:rsidRPr="000546F0" w:rsidRDefault="00D50823"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Tiếp nhận, tổng hợp khiếu nại, tố cáo, phản ánh, kiến nghị của Nhân dân về thực hiện Quy chế này để chuyển đến cơ quan nhà nước có thẩm quyền theo quy định; giám sát quá trình giải quyết khiếu nại, tố cáo, phản ánh, kiến nghị của Nhân dân</w:t>
      </w:r>
      <w:r w:rsidR="00BE686F" w:rsidRPr="000546F0">
        <w:rPr>
          <w:rFonts w:ascii="Times New Roman" w:hAnsi="Times New Roman" w:cs="Times New Roman"/>
          <w:sz w:val="28"/>
          <w:szCs w:val="28"/>
        </w:rPr>
        <w:t>;</w:t>
      </w:r>
    </w:p>
    <w:p w14:paraId="1AF9DDAD" w14:textId="408B4C44" w:rsidR="00D50823" w:rsidRPr="000546F0" w:rsidRDefault="00D50823"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4. Thực hiện giám sát, phản biện xã hội đối với hoạt động của cơ quan, đơn vị, cán bộ, công chức, viên chức, người lao động trong việc thực hiện chính sách, pháp luật về thực hiện dân chủ ở cơ sở</w:t>
      </w:r>
      <w:r w:rsidR="00BE686F" w:rsidRPr="000546F0">
        <w:rPr>
          <w:rFonts w:ascii="Times New Roman" w:hAnsi="Times New Roman" w:cs="Times New Roman"/>
          <w:sz w:val="28"/>
          <w:szCs w:val="28"/>
        </w:rPr>
        <w:t>;</w:t>
      </w:r>
    </w:p>
    <w:p w14:paraId="7EB9E773" w14:textId="77777777" w:rsidR="00D50823" w:rsidRPr="000546F0" w:rsidRDefault="00D50823"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5. Thực hiện các nhiệm vụ, quyền hạn khác theo quy định của Luật Thực hiện dân chủ ở cơ sở.</w:t>
      </w:r>
    </w:p>
    <w:p w14:paraId="3CF1158F" w14:textId="77777777" w:rsidR="00D50823" w:rsidRPr="000546F0" w:rsidRDefault="00D50823" w:rsidP="00037E64">
      <w:pPr>
        <w:spacing w:after="120" w:line="240" w:lineRule="auto"/>
        <w:ind w:firstLine="720"/>
        <w:jc w:val="both"/>
        <w:rPr>
          <w:rFonts w:ascii="Times New Roman" w:hAnsi="Times New Roman" w:cs="Times New Roman"/>
          <w:b/>
          <w:bCs/>
          <w:sz w:val="28"/>
          <w:szCs w:val="28"/>
        </w:rPr>
      </w:pPr>
      <w:bookmarkStart w:id="2" w:name="dieu_89"/>
      <w:r w:rsidRPr="000546F0">
        <w:rPr>
          <w:rFonts w:ascii="Times New Roman" w:hAnsi="Times New Roman" w:cs="Times New Roman"/>
          <w:b/>
          <w:bCs/>
          <w:sz w:val="28"/>
          <w:szCs w:val="28"/>
        </w:rPr>
        <w:t>Điều 47. Trách nhiệm của các tổ chức chính trị - xã hội khác</w:t>
      </w:r>
      <w:bookmarkEnd w:id="2"/>
    </w:p>
    <w:p w14:paraId="07D4EB0A" w14:textId="1426CED0" w:rsidR="00D50823" w:rsidRPr="000546F0" w:rsidRDefault="00D50823"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lastRenderedPageBreak/>
        <w:t>1. Tuyên truyền, phổ biến, nâng cao nhận thức của hội viên, đoàn viên và Nhân dân về thực hiện dân chủ ở cơ sở</w:t>
      </w:r>
      <w:r w:rsidR="00BE686F" w:rsidRPr="000546F0">
        <w:rPr>
          <w:rFonts w:ascii="Times New Roman" w:hAnsi="Times New Roman" w:cs="Times New Roman"/>
          <w:sz w:val="28"/>
          <w:szCs w:val="28"/>
        </w:rPr>
        <w:t>;</w:t>
      </w:r>
    </w:p>
    <w:p w14:paraId="0E499B2E" w14:textId="28528A8C" w:rsidR="00D50823" w:rsidRPr="000546F0" w:rsidRDefault="00D50823"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Tham gia, phối hợp với cơ quan có thẩm quyền kiểm tra, thanh tra, giám sát việc thực hiện Quy chế này</w:t>
      </w:r>
      <w:r w:rsidR="00BE686F" w:rsidRPr="000546F0">
        <w:rPr>
          <w:rFonts w:ascii="Times New Roman" w:hAnsi="Times New Roman" w:cs="Times New Roman"/>
          <w:sz w:val="28"/>
          <w:szCs w:val="28"/>
        </w:rPr>
        <w:t>;</w:t>
      </w:r>
    </w:p>
    <w:p w14:paraId="38D2DE32" w14:textId="77777777" w:rsidR="00D50823" w:rsidRPr="000546F0" w:rsidRDefault="00D50823"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Thực hiện giám sát, phản biện xã hội đối với việc thực hiện các chủ trương, đường lối của Đảng, chính sách, pháp luật của Nhà nước có liên quan trực tiếp đến quyền và lợi ích hợp pháp, việc thực hiện dân chủ ở cơ sở của hội viên, đoàn viên.</w:t>
      </w:r>
    </w:p>
    <w:p w14:paraId="0CA2FDA2" w14:textId="77777777" w:rsidR="00D50823" w:rsidRPr="000546F0" w:rsidRDefault="00D50823" w:rsidP="00037E64">
      <w:pPr>
        <w:spacing w:after="120" w:line="240" w:lineRule="auto"/>
        <w:ind w:firstLine="720"/>
        <w:jc w:val="both"/>
        <w:rPr>
          <w:rFonts w:ascii="Times New Roman" w:hAnsi="Times New Roman" w:cs="Times New Roman"/>
          <w:b/>
          <w:bCs/>
          <w:sz w:val="28"/>
          <w:szCs w:val="28"/>
        </w:rPr>
      </w:pPr>
      <w:r w:rsidRPr="000546F0">
        <w:rPr>
          <w:rFonts w:ascii="Times New Roman" w:hAnsi="Times New Roman" w:cs="Times New Roman"/>
          <w:b/>
          <w:bCs/>
          <w:sz w:val="28"/>
          <w:szCs w:val="28"/>
        </w:rPr>
        <w:t xml:space="preserve">Điều 48. Tổ chức thực hiện </w:t>
      </w:r>
    </w:p>
    <w:p w14:paraId="63E8DEAE" w14:textId="05099C02" w:rsidR="00D50823" w:rsidRPr="000546F0" w:rsidRDefault="00D50823"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1. Ủy ban nhân dân xã chủ trì, phối hợp với Ủy ban Mặt trận Tổ quốc xã đôn đốc, kiểm tra và giám sát việc thực hiện Quy chế này</w:t>
      </w:r>
      <w:r w:rsidR="00BE686F" w:rsidRPr="000546F0">
        <w:rPr>
          <w:rFonts w:ascii="Times New Roman" w:hAnsi="Times New Roman" w:cs="Times New Roman"/>
          <w:sz w:val="28"/>
          <w:szCs w:val="28"/>
        </w:rPr>
        <w:t>;</w:t>
      </w:r>
    </w:p>
    <w:p w14:paraId="77B3A734" w14:textId="7C7A22DD" w:rsidR="00D50823" w:rsidRPr="000546F0" w:rsidRDefault="00D50823"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2. Các trường hợp thực hiện dân chủ ở cơ sở chưa được quy định tại Quy chế này thì thực hiện theo quy định của pháp luật liên quan</w:t>
      </w:r>
      <w:r w:rsidR="00BE686F" w:rsidRPr="000546F0">
        <w:rPr>
          <w:rFonts w:ascii="Times New Roman" w:hAnsi="Times New Roman" w:cs="Times New Roman"/>
          <w:sz w:val="28"/>
          <w:szCs w:val="28"/>
        </w:rPr>
        <w:t>;</w:t>
      </w:r>
    </w:p>
    <w:p w14:paraId="4222689B" w14:textId="08383C2D" w:rsidR="00D50823" w:rsidRPr="000546F0" w:rsidRDefault="00D50823" w:rsidP="00037E64">
      <w:pPr>
        <w:spacing w:after="120" w:line="240" w:lineRule="auto"/>
        <w:ind w:firstLine="720"/>
        <w:jc w:val="both"/>
        <w:rPr>
          <w:rFonts w:ascii="Times New Roman" w:hAnsi="Times New Roman" w:cs="Times New Roman"/>
          <w:sz w:val="28"/>
          <w:szCs w:val="28"/>
        </w:rPr>
      </w:pPr>
      <w:r w:rsidRPr="000546F0">
        <w:rPr>
          <w:rFonts w:ascii="Times New Roman" w:hAnsi="Times New Roman" w:cs="Times New Roman"/>
          <w:sz w:val="28"/>
          <w:szCs w:val="28"/>
        </w:rPr>
        <w:t>3. Trong quá trình thực hiện nếu có vấn đề chưa rõ hoặc vướng mắc</w:t>
      </w:r>
      <w:r w:rsidR="00A029C0" w:rsidRPr="000546F0">
        <w:rPr>
          <w:rFonts w:ascii="Times New Roman" w:hAnsi="Times New Roman" w:cs="Times New Roman"/>
          <w:sz w:val="28"/>
          <w:szCs w:val="28"/>
        </w:rPr>
        <w:t xml:space="preserve">; </w:t>
      </w:r>
      <w:r w:rsidRPr="000546F0">
        <w:rPr>
          <w:rFonts w:ascii="Times New Roman" w:hAnsi="Times New Roman" w:cs="Times New Roman"/>
          <w:sz w:val="28"/>
          <w:szCs w:val="28"/>
        </w:rPr>
        <w:t xml:space="preserve">Thủ trưởng các cơ quan, tổ chức, Trưởng </w:t>
      </w:r>
      <w:r w:rsidR="00337FA6" w:rsidRPr="000546F0">
        <w:rPr>
          <w:rFonts w:ascii="Times New Roman" w:hAnsi="Times New Roman" w:cs="Times New Roman"/>
          <w:sz w:val="28"/>
          <w:szCs w:val="28"/>
        </w:rPr>
        <w:t>thôn</w:t>
      </w:r>
      <w:r w:rsidR="00A029C0" w:rsidRPr="000546F0">
        <w:rPr>
          <w:rFonts w:ascii="Times New Roman" w:hAnsi="Times New Roman" w:cs="Times New Roman"/>
          <w:sz w:val="28"/>
          <w:szCs w:val="28"/>
        </w:rPr>
        <w:t xml:space="preserve"> </w:t>
      </w:r>
      <w:r w:rsidRPr="000546F0">
        <w:rPr>
          <w:rFonts w:ascii="Times New Roman" w:hAnsi="Times New Roman" w:cs="Times New Roman"/>
          <w:sz w:val="28"/>
          <w:szCs w:val="28"/>
        </w:rPr>
        <w:t xml:space="preserve">các </w:t>
      </w:r>
      <w:r w:rsidR="00337FA6" w:rsidRPr="000546F0">
        <w:rPr>
          <w:rFonts w:ascii="Times New Roman" w:hAnsi="Times New Roman" w:cs="Times New Roman"/>
          <w:sz w:val="28"/>
          <w:szCs w:val="28"/>
        </w:rPr>
        <w:t>thôn</w:t>
      </w:r>
      <w:r w:rsidRPr="000546F0">
        <w:rPr>
          <w:rFonts w:ascii="Times New Roman" w:hAnsi="Times New Roman" w:cs="Times New Roman"/>
          <w:sz w:val="28"/>
          <w:szCs w:val="28"/>
        </w:rPr>
        <w:t xml:space="preserve"> báo cáo về Ủy ban nhân dân xã </w:t>
      </w:r>
      <w:r w:rsidR="00895BD9" w:rsidRPr="000546F0">
        <w:rPr>
          <w:rFonts w:ascii="Times New Roman" w:hAnsi="Times New Roman" w:cs="Times New Roman"/>
          <w:i/>
          <w:iCs/>
          <w:sz w:val="28"/>
          <w:szCs w:val="28"/>
        </w:rPr>
        <w:t>(qua Phòng Văn hóa - Xã hội)</w:t>
      </w:r>
      <w:r w:rsidR="00895BD9" w:rsidRPr="000546F0">
        <w:rPr>
          <w:rFonts w:ascii="Times New Roman" w:hAnsi="Times New Roman" w:cs="Times New Roman"/>
          <w:sz w:val="28"/>
          <w:szCs w:val="28"/>
        </w:rPr>
        <w:t xml:space="preserve"> </w:t>
      </w:r>
      <w:r w:rsidRPr="000546F0">
        <w:rPr>
          <w:rFonts w:ascii="Times New Roman" w:hAnsi="Times New Roman" w:cs="Times New Roman"/>
          <w:sz w:val="28"/>
          <w:szCs w:val="28"/>
        </w:rPr>
        <w:t>xem xét, điều chỉnh Quy chế cho phù hợp./.</w:t>
      </w:r>
    </w:p>
    <w:p w14:paraId="3E7B6945" w14:textId="2C7BFC6D" w:rsidR="00D50823" w:rsidRPr="000546F0" w:rsidRDefault="00A029C0" w:rsidP="00F04204">
      <w:pPr>
        <w:spacing w:before="120" w:after="120" w:line="234" w:lineRule="atLeast"/>
        <w:ind w:firstLine="567"/>
        <w:jc w:val="right"/>
        <w:rPr>
          <w:rFonts w:ascii="Times New Roman" w:eastAsia="Times New Roman" w:hAnsi="Times New Roman" w:cs="Times New Roman"/>
          <w:color w:val="000000"/>
          <w:sz w:val="28"/>
          <w:szCs w:val="28"/>
        </w:rPr>
      </w:pPr>
      <w:r w:rsidRPr="000546F0">
        <w:rPr>
          <w:rFonts w:ascii="Times New Roman" w:eastAsia="Times New Roman" w:hAnsi="Times New Roman" w:cs="Times New Roman"/>
          <w:b/>
          <w:bCs/>
          <w:color w:val="000000"/>
          <w:sz w:val="28"/>
          <w:szCs w:val="28"/>
        </w:rPr>
        <w:t>ỦY BAN NHÂN DÂN XÃ</w:t>
      </w:r>
    </w:p>
    <w:p w14:paraId="1F824F77" w14:textId="77777777" w:rsidR="00D16DB4" w:rsidRDefault="00D16DB4"/>
    <w:sectPr w:rsidR="00D16DB4" w:rsidSect="00077383">
      <w:headerReference w:type="default" r:id="rId8"/>
      <w:pgSz w:w="11907" w:h="16840" w:code="9"/>
      <w:pgMar w:top="1134" w:right="1134" w:bottom="1134" w:left="1701" w:header="680" w:footer="68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4417A" w14:textId="77777777" w:rsidR="00AE0C14" w:rsidRDefault="00AE0C14" w:rsidP="001562AD">
      <w:pPr>
        <w:spacing w:after="0" w:line="240" w:lineRule="auto"/>
      </w:pPr>
      <w:r>
        <w:separator/>
      </w:r>
    </w:p>
  </w:endnote>
  <w:endnote w:type="continuationSeparator" w:id="0">
    <w:p w14:paraId="2B02B4D7" w14:textId="77777777" w:rsidR="00AE0C14" w:rsidRDefault="00AE0C14" w:rsidP="00156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Italic">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0F8F7" w14:textId="77777777" w:rsidR="00AE0C14" w:rsidRDefault="00AE0C14" w:rsidP="001562AD">
      <w:pPr>
        <w:spacing w:after="0" w:line="240" w:lineRule="auto"/>
      </w:pPr>
      <w:r>
        <w:separator/>
      </w:r>
    </w:p>
  </w:footnote>
  <w:footnote w:type="continuationSeparator" w:id="0">
    <w:p w14:paraId="3B75EA8C" w14:textId="77777777" w:rsidR="00AE0C14" w:rsidRDefault="00AE0C14" w:rsidP="00156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214353"/>
      <w:docPartObj>
        <w:docPartGallery w:val="Page Numbers (Top of Page)"/>
        <w:docPartUnique/>
      </w:docPartObj>
    </w:sdtPr>
    <w:sdtEndPr>
      <w:rPr>
        <w:noProof/>
      </w:rPr>
    </w:sdtEndPr>
    <w:sdtContent>
      <w:p w14:paraId="169167A1" w14:textId="5C97532E" w:rsidR="001562AD" w:rsidRDefault="001562A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717FE1"/>
    <w:multiLevelType w:val="hybridMultilevel"/>
    <w:tmpl w:val="38F2218E"/>
    <w:lvl w:ilvl="0" w:tplc="823E03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465"/>
    <w:rsid w:val="00005DE6"/>
    <w:rsid w:val="00010EB7"/>
    <w:rsid w:val="00012773"/>
    <w:rsid w:val="00012F8F"/>
    <w:rsid w:val="00016832"/>
    <w:rsid w:val="0002341B"/>
    <w:rsid w:val="00034247"/>
    <w:rsid w:val="00037E64"/>
    <w:rsid w:val="00043CBA"/>
    <w:rsid w:val="00044C9A"/>
    <w:rsid w:val="000546F0"/>
    <w:rsid w:val="00055911"/>
    <w:rsid w:val="00056A5D"/>
    <w:rsid w:val="00077383"/>
    <w:rsid w:val="0008392A"/>
    <w:rsid w:val="00083F65"/>
    <w:rsid w:val="00092A76"/>
    <w:rsid w:val="000B0FE7"/>
    <w:rsid w:val="000B3338"/>
    <w:rsid w:val="000C07BD"/>
    <w:rsid w:val="000C13DA"/>
    <w:rsid w:val="000C5E31"/>
    <w:rsid w:val="000D1636"/>
    <w:rsid w:val="000E5260"/>
    <w:rsid w:val="00105927"/>
    <w:rsid w:val="001102BA"/>
    <w:rsid w:val="00111C81"/>
    <w:rsid w:val="00114F4B"/>
    <w:rsid w:val="00135865"/>
    <w:rsid w:val="0014035B"/>
    <w:rsid w:val="001432B4"/>
    <w:rsid w:val="00144C6A"/>
    <w:rsid w:val="00144FB5"/>
    <w:rsid w:val="00151110"/>
    <w:rsid w:val="00153AD4"/>
    <w:rsid w:val="001562AD"/>
    <w:rsid w:val="00165C2E"/>
    <w:rsid w:val="001726CE"/>
    <w:rsid w:val="001730AD"/>
    <w:rsid w:val="00182B56"/>
    <w:rsid w:val="00184F6E"/>
    <w:rsid w:val="00191255"/>
    <w:rsid w:val="00191516"/>
    <w:rsid w:val="001B1246"/>
    <w:rsid w:val="001B1878"/>
    <w:rsid w:val="001B1C9F"/>
    <w:rsid w:val="001D52E1"/>
    <w:rsid w:val="001D5B80"/>
    <w:rsid w:val="001D7593"/>
    <w:rsid w:val="001D7F6B"/>
    <w:rsid w:val="001E1A0F"/>
    <w:rsid w:val="001E52AC"/>
    <w:rsid w:val="001E6BE2"/>
    <w:rsid w:val="001E713A"/>
    <w:rsid w:val="001E7663"/>
    <w:rsid w:val="001E79D6"/>
    <w:rsid w:val="0020722A"/>
    <w:rsid w:val="00207896"/>
    <w:rsid w:val="00212F9E"/>
    <w:rsid w:val="0021660D"/>
    <w:rsid w:val="0022238B"/>
    <w:rsid w:val="00222A43"/>
    <w:rsid w:val="00225402"/>
    <w:rsid w:val="00240A20"/>
    <w:rsid w:val="0024299C"/>
    <w:rsid w:val="002432F0"/>
    <w:rsid w:val="002433FF"/>
    <w:rsid w:val="00244C3F"/>
    <w:rsid w:val="00245CF1"/>
    <w:rsid w:val="00247B9D"/>
    <w:rsid w:val="00250EE6"/>
    <w:rsid w:val="0025170B"/>
    <w:rsid w:val="002655C2"/>
    <w:rsid w:val="002722AA"/>
    <w:rsid w:val="00277774"/>
    <w:rsid w:val="00280829"/>
    <w:rsid w:val="00282608"/>
    <w:rsid w:val="00290656"/>
    <w:rsid w:val="00290B37"/>
    <w:rsid w:val="00296904"/>
    <w:rsid w:val="002E0F8B"/>
    <w:rsid w:val="002E6B4E"/>
    <w:rsid w:val="002F10EF"/>
    <w:rsid w:val="003013B0"/>
    <w:rsid w:val="00314DC2"/>
    <w:rsid w:val="00321EBD"/>
    <w:rsid w:val="00327054"/>
    <w:rsid w:val="00330223"/>
    <w:rsid w:val="00331C31"/>
    <w:rsid w:val="0033285A"/>
    <w:rsid w:val="00335E11"/>
    <w:rsid w:val="00335E17"/>
    <w:rsid w:val="00337447"/>
    <w:rsid w:val="003379E1"/>
    <w:rsid w:val="00337FA6"/>
    <w:rsid w:val="00340C31"/>
    <w:rsid w:val="003447BF"/>
    <w:rsid w:val="00353032"/>
    <w:rsid w:val="00354241"/>
    <w:rsid w:val="0036140B"/>
    <w:rsid w:val="00361ED8"/>
    <w:rsid w:val="0037069C"/>
    <w:rsid w:val="00375036"/>
    <w:rsid w:val="0038541C"/>
    <w:rsid w:val="00387B4F"/>
    <w:rsid w:val="00392A14"/>
    <w:rsid w:val="00394547"/>
    <w:rsid w:val="00394909"/>
    <w:rsid w:val="003A3B99"/>
    <w:rsid w:val="003B21BF"/>
    <w:rsid w:val="003C7877"/>
    <w:rsid w:val="003D375C"/>
    <w:rsid w:val="003D7C60"/>
    <w:rsid w:val="003E3729"/>
    <w:rsid w:val="003E6DDE"/>
    <w:rsid w:val="003E7CD9"/>
    <w:rsid w:val="003F21D1"/>
    <w:rsid w:val="003F6B50"/>
    <w:rsid w:val="003F76DE"/>
    <w:rsid w:val="00404A05"/>
    <w:rsid w:val="00404AF8"/>
    <w:rsid w:val="00412496"/>
    <w:rsid w:val="00420648"/>
    <w:rsid w:val="00420A49"/>
    <w:rsid w:val="00420E9B"/>
    <w:rsid w:val="00422A54"/>
    <w:rsid w:val="004272E0"/>
    <w:rsid w:val="00427527"/>
    <w:rsid w:val="0044203E"/>
    <w:rsid w:val="004461E2"/>
    <w:rsid w:val="00452D8A"/>
    <w:rsid w:val="0045374C"/>
    <w:rsid w:val="00465832"/>
    <w:rsid w:val="00467152"/>
    <w:rsid w:val="004830DC"/>
    <w:rsid w:val="00492749"/>
    <w:rsid w:val="004B17A7"/>
    <w:rsid w:val="004B35F1"/>
    <w:rsid w:val="004B483C"/>
    <w:rsid w:val="004C4DBF"/>
    <w:rsid w:val="004D484F"/>
    <w:rsid w:val="004E2CA9"/>
    <w:rsid w:val="004E4722"/>
    <w:rsid w:val="004F018A"/>
    <w:rsid w:val="004F1B90"/>
    <w:rsid w:val="0050090E"/>
    <w:rsid w:val="005057A2"/>
    <w:rsid w:val="00526E85"/>
    <w:rsid w:val="00531F67"/>
    <w:rsid w:val="0053511E"/>
    <w:rsid w:val="00536960"/>
    <w:rsid w:val="00573DE0"/>
    <w:rsid w:val="00584B73"/>
    <w:rsid w:val="005964CC"/>
    <w:rsid w:val="005A21C3"/>
    <w:rsid w:val="005A250F"/>
    <w:rsid w:val="005B057D"/>
    <w:rsid w:val="005B3B07"/>
    <w:rsid w:val="005B674A"/>
    <w:rsid w:val="005C345B"/>
    <w:rsid w:val="005D3459"/>
    <w:rsid w:val="005E0AD9"/>
    <w:rsid w:val="005F0A5D"/>
    <w:rsid w:val="00601348"/>
    <w:rsid w:val="0060228A"/>
    <w:rsid w:val="0061190D"/>
    <w:rsid w:val="00636939"/>
    <w:rsid w:val="00640215"/>
    <w:rsid w:val="0064054F"/>
    <w:rsid w:val="006518C1"/>
    <w:rsid w:val="00655ECE"/>
    <w:rsid w:val="00665616"/>
    <w:rsid w:val="00665FED"/>
    <w:rsid w:val="00681A09"/>
    <w:rsid w:val="00695700"/>
    <w:rsid w:val="00695E27"/>
    <w:rsid w:val="00697914"/>
    <w:rsid w:val="006A0D07"/>
    <w:rsid w:val="006B4A19"/>
    <w:rsid w:val="006C1BEE"/>
    <w:rsid w:val="006C2633"/>
    <w:rsid w:val="006C7168"/>
    <w:rsid w:val="006E1866"/>
    <w:rsid w:val="006E1E8F"/>
    <w:rsid w:val="006F2A74"/>
    <w:rsid w:val="006F48B9"/>
    <w:rsid w:val="006F5A40"/>
    <w:rsid w:val="006F705D"/>
    <w:rsid w:val="00700866"/>
    <w:rsid w:val="00712D5B"/>
    <w:rsid w:val="00715739"/>
    <w:rsid w:val="00717AB8"/>
    <w:rsid w:val="00720AB4"/>
    <w:rsid w:val="00724A82"/>
    <w:rsid w:val="00727D92"/>
    <w:rsid w:val="00741711"/>
    <w:rsid w:val="007417B3"/>
    <w:rsid w:val="00755154"/>
    <w:rsid w:val="00763587"/>
    <w:rsid w:val="0076591B"/>
    <w:rsid w:val="00783B05"/>
    <w:rsid w:val="00792045"/>
    <w:rsid w:val="00792746"/>
    <w:rsid w:val="00794E03"/>
    <w:rsid w:val="00797833"/>
    <w:rsid w:val="007A1CF0"/>
    <w:rsid w:val="007A60AB"/>
    <w:rsid w:val="007A617E"/>
    <w:rsid w:val="007B2C96"/>
    <w:rsid w:val="007B7923"/>
    <w:rsid w:val="007C0DFD"/>
    <w:rsid w:val="007C1C3E"/>
    <w:rsid w:val="007C356D"/>
    <w:rsid w:val="007D5451"/>
    <w:rsid w:val="007E05D0"/>
    <w:rsid w:val="007E120A"/>
    <w:rsid w:val="007E5501"/>
    <w:rsid w:val="007E6125"/>
    <w:rsid w:val="00801DF8"/>
    <w:rsid w:val="00811D0D"/>
    <w:rsid w:val="0082000E"/>
    <w:rsid w:val="00820F47"/>
    <w:rsid w:val="00826FA8"/>
    <w:rsid w:val="0083004F"/>
    <w:rsid w:val="00830AB4"/>
    <w:rsid w:val="00831E92"/>
    <w:rsid w:val="00840F38"/>
    <w:rsid w:val="00846C1B"/>
    <w:rsid w:val="00852E55"/>
    <w:rsid w:val="00856758"/>
    <w:rsid w:val="00863A2A"/>
    <w:rsid w:val="008642F5"/>
    <w:rsid w:val="00866DBA"/>
    <w:rsid w:val="008679B2"/>
    <w:rsid w:val="00871A0E"/>
    <w:rsid w:val="00877A65"/>
    <w:rsid w:val="00883AA2"/>
    <w:rsid w:val="0089130C"/>
    <w:rsid w:val="00895BD9"/>
    <w:rsid w:val="008A1617"/>
    <w:rsid w:val="008B7C0A"/>
    <w:rsid w:val="008C44AE"/>
    <w:rsid w:val="008C56F1"/>
    <w:rsid w:val="008D16FC"/>
    <w:rsid w:val="008D4514"/>
    <w:rsid w:val="008D7AD9"/>
    <w:rsid w:val="008D7BE5"/>
    <w:rsid w:val="008E6A69"/>
    <w:rsid w:val="008F6526"/>
    <w:rsid w:val="008F7F49"/>
    <w:rsid w:val="009114E0"/>
    <w:rsid w:val="00930116"/>
    <w:rsid w:val="00936FF4"/>
    <w:rsid w:val="009415FC"/>
    <w:rsid w:val="0094317B"/>
    <w:rsid w:val="00952FAA"/>
    <w:rsid w:val="009576C4"/>
    <w:rsid w:val="00962241"/>
    <w:rsid w:val="009704C0"/>
    <w:rsid w:val="00972B30"/>
    <w:rsid w:val="00973216"/>
    <w:rsid w:val="009871A7"/>
    <w:rsid w:val="009914AE"/>
    <w:rsid w:val="00991CDA"/>
    <w:rsid w:val="009A1896"/>
    <w:rsid w:val="009A20CE"/>
    <w:rsid w:val="009B4131"/>
    <w:rsid w:val="009C5507"/>
    <w:rsid w:val="009C585A"/>
    <w:rsid w:val="009C7E35"/>
    <w:rsid w:val="009F48DD"/>
    <w:rsid w:val="00A029C0"/>
    <w:rsid w:val="00A031BD"/>
    <w:rsid w:val="00A06B1A"/>
    <w:rsid w:val="00A123F6"/>
    <w:rsid w:val="00A1525F"/>
    <w:rsid w:val="00A2167D"/>
    <w:rsid w:val="00A30AC2"/>
    <w:rsid w:val="00A34D4E"/>
    <w:rsid w:val="00A405CB"/>
    <w:rsid w:val="00A43425"/>
    <w:rsid w:val="00A4385E"/>
    <w:rsid w:val="00A442B2"/>
    <w:rsid w:val="00A442CF"/>
    <w:rsid w:val="00A4702A"/>
    <w:rsid w:val="00A601C8"/>
    <w:rsid w:val="00A649E5"/>
    <w:rsid w:val="00A73DE1"/>
    <w:rsid w:val="00A83DD3"/>
    <w:rsid w:val="00A87863"/>
    <w:rsid w:val="00A906E3"/>
    <w:rsid w:val="00A95785"/>
    <w:rsid w:val="00AA6030"/>
    <w:rsid w:val="00AE0C14"/>
    <w:rsid w:val="00AE5F80"/>
    <w:rsid w:val="00AF0440"/>
    <w:rsid w:val="00AF1908"/>
    <w:rsid w:val="00B00DD7"/>
    <w:rsid w:val="00B11078"/>
    <w:rsid w:val="00B135CD"/>
    <w:rsid w:val="00B21ECF"/>
    <w:rsid w:val="00B32189"/>
    <w:rsid w:val="00B35A29"/>
    <w:rsid w:val="00B400E9"/>
    <w:rsid w:val="00B41683"/>
    <w:rsid w:val="00B41AE2"/>
    <w:rsid w:val="00B4736F"/>
    <w:rsid w:val="00B51B3A"/>
    <w:rsid w:val="00B539F4"/>
    <w:rsid w:val="00B53B96"/>
    <w:rsid w:val="00B57DEF"/>
    <w:rsid w:val="00B6245B"/>
    <w:rsid w:val="00B65A36"/>
    <w:rsid w:val="00B7273A"/>
    <w:rsid w:val="00B754DB"/>
    <w:rsid w:val="00B75717"/>
    <w:rsid w:val="00B77926"/>
    <w:rsid w:val="00B81003"/>
    <w:rsid w:val="00B90CD1"/>
    <w:rsid w:val="00B97FEC"/>
    <w:rsid w:val="00BA1EB5"/>
    <w:rsid w:val="00BA7FAE"/>
    <w:rsid w:val="00BB240F"/>
    <w:rsid w:val="00BC2FED"/>
    <w:rsid w:val="00BC378A"/>
    <w:rsid w:val="00BD6FCB"/>
    <w:rsid w:val="00BE4260"/>
    <w:rsid w:val="00BE686F"/>
    <w:rsid w:val="00BF27F3"/>
    <w:rsid w:val="00BF6407"/>
    <w:rsid w:val="00C07A63"/>
    <w:rsid w:val="00C25965"/>
    <w:rsid w:val="00C44C36"/>
    <w:rsid w:val="00C47183"/>
    <w:rsid w:val="00C54CC0"/>
    <w:rsid w:val="00C6289D"/>
    <w:rsid w:val="00C667FD"/>
    <w:rsid w:val="00C66DAC"/>
    <w:rsid w:val="00C808AA"/>
    <w:rsid w:val="00C8176E"/>
    <w:rsid w:val="00C9448E"/>
    <w:rsid w:val="00CA3527"/>
    <w:rsid w:val="00CA779F"/>
    <w:rsid w:val="00CB4C7F"/>
    <w:rsid w:val="00CC0F23"/>
    <w:rsid w:val="00CC2775"/>
    <w:rsid w:val="00CC3212"/>
    <w:rsid w:val="00CC47FE"/>
    <w:rsid w:val="00CD3930"/>
    <w:rsid w:val="00D07F34"/>
    <w:rsid w:val="00D114EA"/>
    <w:rsid w:val="00D149AE"/>
    <w:rsid w:val="00D14B38"/>
    <w:rsid w:val="00D15E86"/>
    <w:rsid w:val="00D16DB4"/>
    <w:rsid w:val="00D30C72"/>
    <w:rsid w:val="00D31C8D"/>
    <w:rsid w:val="00D43A3D"/>
    <w:rsid w:val="00D44778"/>
    <w:rsid w:val="00D44E85"/>
    <w:rsid w:val="00D50823"/>
    <w:rsid w:val="00D60A12"/>
    <w:rsid w:val="00D6477E"/>
    <w:rsid w:val="00D947C9"/>
    <w:rsid w:val="00DA5A4B"/>
    <w:rsid w:val="00DA6311"/>
    <w:rsid w:val="00DA6837"/>
    <w:rsid w:val="00DB31E2"/>
    <w:rsid w:val="00DB3D93"/>
    <w:rsid w:val="00DC1147"/>
    <w:rsid w:val="00DC2FD1"/>
    <w:rsid w:val="00DC5597"/>
    <w:rsid w:val="00DC700D"/>
    <w:rsid w:val="00DD5B24"/>
    <w:rsid w:val="00DE303D"/>
    <w:rsid w:val="00DE471A"/>
    <w:rsid w:val="00DF426C"/>
    <w:rsid w:val="00DF6E61"/>
    <w:rsid w:val="00E115B3"/>
    <w:rsid w:val="00E14A46"/>
    <w:rsid w:val="00E16546"/>
    <w:rsid w:val="00E17873"/>
    <w:rsid w:val="00E247B7"/>
    <w:rsid w:val="00E426A3"/>
    <w:rsid w:val="00E43E75"/>
    <w:rsid w:val="00E441A5"/>
    <w:rsid w:val="00E45CA1"/>
    <w:rsid w:val="00E62F04"/>
    <w:rsid w:val="00E66946"/>
    <w:rsid w:val="00E74E9A"/>
    <w:rsid w:val="00E75639"/>
    <w:rsid w:val="00E80B87"/>
    <w:rsid w:val="00E81527"/>
    <w:rsid w:val="00E922B5"/>
    <w:rsid w:val="00E96C0F"/>
    <w:rsid w:val="00E97F34"/>
    <w:rsid w:val="00EB016C"/>
    <w:rsid w:val="00EB118D"/>
    <w:rsid w:val="00EB3AA4"/>
    <w:rsid w:val="00EB3D45"/>
    <w:rsid w:val="00EB3D9D"/>
    <w:rsid w:val="00EB5FA4"/>
    <w:rsid w:val="00EC00DD"/>
    <w:rsid w:val="00EC3056"/>
    <w:rsid w:val="00EC78EB"/>
    <w:rsid w:val="00ED0D80"/>
    <w:rsid w:val="00ED7BCC"/>
    <w:rsid w:val="00EE3FA2"/>
    <w:rsid w:val="00EE5B59"/>
    <w:rsid w:val="00EE7450"/>
    <w:rsid w:val="00EF1B0D"/>
    <w:rsid w:val="00EF2096"/>
    <w:rsid w:val="00EF2A57"/>
    <w:rsid w:val="00EF4184"/>
    <w:rsid w:val="00F02121"/>
    <w:rsid w:val="00F04204"/>
    <w:rsid w:val="00F0711D"/>
    <w:rsid w:val="00F11A34"/>
    <w:rsid w:val="00F13B03"/>
    <w:rsid w:val="00F26A43"/>
    <w:rsid w:val="00F27CB6"/>
    <w:rsid w:val="00F35213"/>
    <w:rsid w:val="00F44754"/>
    <w:rsid w:val="00F50242"/>
    <w:rsid w:val="00F51A51"/>
    <w:rsid w:val="00F57945"/>
    <w:rsid w:val="00F61BE1"/>
    <w:rsid w:val="00F62BAB"/>
    <w:rsid w:val="00F700E1"/>
    <w:rsid w:val="00F708A2"/>
    <w:rsid w:val="00F85465"/>
    <w:rsid w:val="00F96B4D"/>
    <w:rsid w:val="00FA4593"/>
    <w:rsid w:val="00FA73D2"/>
    <w:rsid w:val="00FB10CF"/>
    <w:rsid w:val="00FB1947"/>
    <w:rsid w:val="00FB2A11"/>
    <w:rsid w:val="00FB39F4"/>
    <w:rsid w:val="00FB4FC9"/>
    <w:rsid w:val="00FB598D"/>
    <w:rsid w:val="00FD3AE6"/>
    <w:rsid w:val="00FE3222"/>
    <w:rsid w:val="00FE5E45"/>
    <w:rsid w:val="00FF1793"/>
    <w:rsid w:val="00FF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4ADA7"/>
  <w15:docId w15:val="{B01086B6-B8A2-41FF-A069-E3A68A492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4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85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D16DB4"/>
  </w:style>
  <w:style w:type="table" w:customStyle="1" w:styleId="TableGrid1">
    <w:name w:val="Table Grid1"/>
    <w:basedOn w:val="TableNormal"/>
    <w:next w:val="TableGrid"/>
    <w:uiPriority w:val="59"/>
    <w:rsid w:val="00D16DB4"/>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6DB4"/>
    <w:pPr>
      <w:tabs>
        <w:tab w:val="center" w:pos="4680"/>
        <w:tab w:val="right" w:pos="9360"/>
      </w:tabs>
      <w:spacing w:after="0" w:line="240" w:lineRule="auto"/>
    </w:pPr>
    <w:rPr>
      <w:rFonts w:ascii="Times New Roman" w:hAnsi="Times New Roman"/>
      <w:sz w:val="28"/>
    </w:rPr>
  </w:style>
  <w:style w:type="character" w:customStyle="1" w:styleId="HeaderChar">
    <w:name w:val="Header Char"/>
    <w:basedOn w:val="DefaultParagraphFont"/>
    <w:link w:val="Header"/>
    <w:uiPriority w:val="99"/>
    <w:rsid w:val="00D16DB4"/>
    <w:rPr>
      <w:rFonts w:ascii="Times New Roman" w:hAnsi="Times New Roman"/>
      <w:sz w:val="28"/>
    </w:rPr>
  </w:style>
  <w:style w:type="paragraph" w:styleId="Footer">
    <w:name w:val="footer"/>
    <w:basedOn w:val="Normal"/>
    <w:link w:val="FooterChar"/>
    <w:uiPriority w:val="99"/>
    <w:unhideWhenUsed/>
    <w:rsid w:val="00D16DB4"/>
    <w:pPr>
      <w:tabs>
        <w:tab w:val="center" w:pos="4680"/>
        <w:tab w:val="right" w:pos="9360"/>
      </w:tabs>
      <w:spacing w:after="0" w:line="240" w:lineRule="auto"/>
    </w:pPr>
    <w:rPr>
      <w:rFonts w:ascii="Times New Roman" w:hAnsi="Times New Roman"/>
      <w:sz w:val="28"/>
    </w:rPr>
  </w:style>
  <w:style w:type="character" w:customStyle="1" w:styleId="FooterChar">
    <w:name w:val="Footer Char"/>
    <w:basedOn w:val="DefaultParagraphFont"/>
    <w:link w:val="Footer"/>
    <w:uiPriority w:val="99"/>
    <w:rsid w:val="00D16DB4"/>
    <w:rPr>
      <w:rFonts w:ascii="Times New Roman" w:hAnsi="Times New Roman"/>
      <w:sz w:val="28"/>
    </w:rPr>
  </w:style>
  <w:style w:type="paragraph" w:styleId="ListParagraph">
    <w:name w:val="List Paragraph"/>
    <w:basedOn w:val="Normal"/>
    <w:uiPriority w:val="34"/>
    <w:qFormat/>
    <w:rsid w:val="00D16DB4"/>
    <w:pPr>
      <w:ind w:left="720"/>
      <w:contextualSpacing/>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D4C96-49A9-4207-8CCB-5ED0CA434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26</Pages>
  <Words>9659</Words>
  <Characters>55060</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DELL</cp:lastModifiedBy>
  <cp:revision>8</cp:revision>
  <cp:lastPrinted>2026-04-06T07:55:00Z</cp:lastPrinted>
  <dcterms:created xsi:type="dcterms:W3CDTF">2026-03-19T10:17:00Z</dcterms:created>
  <dcterms:modified xsi:type="dcterms:W3CDTF">2026-10-02T07:15:00Z</dcterms:modified>
</cp:coreProperties>
</file>