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7C2" w:rsidRDefault="00D02782">
      <w:pPr>
        <w:spacing w:before="200" w:after="100"/>
        <w:jc w:val="center"/>
      </w:pPr>
      <w:bookmarkStart w:id="0" w:name="_GoBack"/>
      <w:bookmarkEnd w:id="0"/>
      <w:r>
        <w:rPr>
          <w:noProof/>
        </w:rPr>
        <w:drawing>
          <wp:anchor distT="0" distB="0" distL="0" distR="0" simplePos="0" relativeHeight="10696575" behindDoc="1" locked="0" layoutInCell="1" allowOverlap="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10696575"/>
                    </a:xfrm>
                    <a:prstGeom prst="rect">
                      <a:avLst/>
                    </a:prstGeom>
                  </pic:spPr>
                </pic:pic>
              </a:graphicData>
            </a:graphic>
          </wp:anchor>
        </w:drawing>
      </w:r>
      <w:r>
        <w:rPr>
          <w:color w:val="FFFFFF"/>
          <w:sz w:val="28"/>
          <w:szCs w:val="28"/>
        </w:rPr>
        <w:t>ỦY BAN NHÂN DÂN XÃ SƠN TIẾN</w:t>
      </w:r>
    </w:p>
    <w:p w:rsidR="00DC17C2" w:rsidRDefault="00D02782">
      <w:pPr>
        <w:spacing w:after="1200"/>
        <w:jc w:val="center"/>
      </w:pPr>
      <w:r>
        <w:rPr>
          <w:b/>
          <w:bCs/>
          <w:color w:val="FFFFFF"/>
          <w:sz w:val="28"/>
          <w:szCs w:val="28"/>
        </w:rPr>
        <w:t xml:space="preserve">TRUNG TÂM PHỤC VỤ HÀNH CHÍNH CÔNG </w:t>
      </w:r>
    </w:p>
    <w:p w:rsidR="00DC17C2" w:rsidRDefault="00D02782">
      <w:pPr>
        <w:spacing w:after="1200"/>
        <w:jc w:val="center"/>
      </w:pPr>
      <w:r>
        <w:rPr>
          <w:noProof/>
        </w:rPr>
        <w:drawing>
          <wp:inline distT="0" distB="0" distL="0" distR="0">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524000" cy="1524000"/>
                    </a:xfrm>
                    <a:prstGeom prst="rect">
                      <a:avLst/>
                    </a:prstGeom>
                  </pic:spPr>
                </pic:pic>
              </a:graphicData>
            </a:graphic>
          </wp:inline>
        </w:drawing>
      </w:r>
    </w:p>
    <w:p w:rsidR="00DC17C2" w:rsidRDefault="00D02782">
      <w:pPr>
        <w:spacing w:before="200" w:after="100"/>
        <w:jc w:val="center"/>
      </w:pPr>
      <w:r>
        <w:rPr>
          <w:b/>
          <w:bCs/>
          <w:color w:val="FFFFFF"/>
          <w:sz w:val="52"/>
          <w:szCs w:val="52"/>
        </w:rPr>
        <w:t>DANH BẠ MÃ QRCODE</w:t>
      </w:r>
    </w:p>
    <w:p w:rsidR="00DC17C2" w:rsidRDefault="00D02782">
      <w:pPr>
        <w:spacing w:after="400"/>
        <w:jc w:val="center"/>
        <w:rPr>
          <w:b/>
          <w:bCs/>
          <w:color w:val="FFFFFF"/>
          <w:sz w:val="52"/>
          <w:szCs w:val="52"/>
        </w:rPr>
      </w:pPr>
      <w:r>
        <w:rPr>
          <w:b/>
          <w:bCs/>
          <w:color w:val="FFFFFF"/>
          <w:sz w:val="52"/>
          <w:szCs w:val="52"/>
        </w:rPr>
        <w:t>THỦ TỤC HÀNH CHÍNH</w:t>
      </w:r>
    </w:p>
    <w:p w:rsidR="00DC17C2" w:rsidRDefault="00D02782">
      <w:pPr>
        <w:spacing w:after="400"/>
        <w:jc w:val="center"/>
      </w:pPr>
      <w:r>
        <w:rPr>
          <w:b/>
          <w:bCs/>
          <w:color w:val="FFFFFF"/>
          <w:sz w:val="52"/>
          <w:szCs w:val="52"/>
        </w:rPr>
        <w:t>LĨNH VỰC NỘI VỤ</w:t>
      </w:r>
    </w:p>
    <w:p w:rsidR="00DC17C2" w:rsidRDefault="00DC17C2">
      <w:pPr>
        <w:sectPr w:rsidR="00DC17C2">
          <w:footerReference w:type="default" r:id="rId10"/>
          <w:pgSz w:w="11906" w:h="16838"/>
          <w:pgMar w:top="1417" w:right="1134" w:bottom="1134" w:left="1701" w:header="708" w:footer="708" w:gutter="0"/>
          <w:cols w:space="720"/>
          <w:docGrid w:linePitch="360"/>
        </w:sectPr>
      </w:pPr>
    </w:p>
    <w:p w:rsidR="00DC17C2" w:rsidRDefault="00D02782">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9"/>
        <w:gridCol w:w="6818"/>
        <w:gridCol w:w="1364"/>
      </w:tblGrid>
      <w:tr w:rsidR="00DC17C2">
        <w:trPr>
          <w:tblHeader/>
        </w:trPr>
        <w:tc>
          <w:tcPr>
            <w:tcW w:w="500" w:type="pct"/>
            <w:shd w:val="clear" w:color="auto" w:fill="F1F5F9"/>
            <w:vAlign w:val="center"/>
          </w:tcPr>
          <w:p w:rsidR="00DC17C2" w:rsidRDefault="00D02782">
            <w:pPr>
              <w:jc w:val="center"/>
            </w:pPr>
            <w:r>
              <w:rPr>
                <w:b/>
                <w:bCs/>
                <w:sz w:val="24"/>
                <w:szCs w:val="24"/>
              </w:rPr>
              <w:t>STT</w:t>
            </w:r>
          </w:p>
        </w:tc>
        <w:tc>
          <w:tcPr>
            <w:tcW w:w="3750" w:type="pct"/>
            <w:shd w:val="clear" w:color="auto" w:fill="F1F5F9"/>
            <w:vAlign w:val="center"/>
          </w:tcPr>
          <w:p w:rsidR="00DC17C2" w:rsidRDefault="00D02782">
            <w:pPr>
              <w:jc w:val="center"/>
            </w:pPr>
            <w:r>
              <w:rPr>
                <w:b/>
                <w:bCs/>
                <w:sz w:val="24"/>
                <w:szCs w:val="24"/>
              </w:rPr>
              <w:t xml:space="preserve">TÊN LĨNH VỰC / </w:t>
            </w:r>
            <w:r>
              <w:rPr>
                <w:b/>
                <w:bCs/>
                <w:sz w:val="24"/>
                <w:szCs w:val="24"/>
              </w:rPr>
              <w:t>CƠ QUAN CÔNG BỐ</w:t>
            </w:r>
          </w:p>
        </w:tc>
        <w:tc>
          <w:tcPr>
            <w:tcW w:w="750" w:type="pct"/>
            <w:shd w:val="clear" w:color="auto" w:fill="F1F5F9"/>
            <w:vAlign w:val="center"/>
          </w:tcPr>
          <w:p w:rsidR="00DC17C2" w:rsidRDefault="00D02782">
            <w:pPr>
              <w:jc w:val="center"/>
            </w:pPr>
            <w:r>
              <w:rPr>
                <w:b/>
                <w:bCs/>
                <w:sz w:val="24"/>
                <w:szCs w:val="24"/>
              </w:rPr>
              <w:t>SỐ TRANG</w:t>
            </w:r>
          </w:p>
        </w:tc>
      </w:tr>
      <w:tr w:rsidR="00DC17C2">
        <w:tc>
          <w:tcPr>
            <w:tcW w:w="0" w:type="auto"/>
            <w:shd w:val="clear" w:color="auto" w:fill="FFFBEB"/>
            <w:vAlign w:val="center"/>
          </w:tcPr>
          <w:p w:rsidR="00DC17C2" w:rsidRDefault="00D02782">
            <w:pPr>
              <w:jc w:val="center"/>
            </w:pPr>
            <w:r>
              <w:rPr>
                <w:b/>
                <w:bCs/>
                <w:sz w:val="24"/>
                <w:szCs w:val="24"/>
              </w:rPr>
              <w:t>I</w:t>
            </w:r>
          </w:p>
        </w:tc>
        <w:tc>
          <w:tcPr>
            <w:tcW w:w="0" w:type="auto"/>
            <w:shd w:val="clear" w:color="auto" w:fill="FFFBEB"/>
            <w:vAlign w:val="center"/>
          </w:tcPr>
          <w:p w:rsidR="00DC17C2" w:rsidRDefault="00D02782">
            <w:hyperlink w:anchor="BM_AGENCY_5" w:history="1">
              <w:r>
                <w:rPr>
                  <w:b/>
                  <w:bCs/>
                  <w:color w:val="D97706"/>
                  <w:sz w:val="24"/>
                  <w:szCs w:val="24"/>
                </w:rPr>
                <w:t>BỘ NỘI VỤ (74 TTHC)</w:t>
              </w:r>
            </w:hyperlink>
          </w:p>
        </w:tc>
        <w:tc>
          <w:tcPr>
            <w:tcW w:w="0" w:type="auto"/>
            <w:shd w:val="clear" w:color="auto" w:fill="FFFBEB"/>
            <w:vAlign w:val="center"/>
          </w:tcPr>
          <w:p w:rsidR="00DC17C2" w:rsidRDefault="00D02782">
            <w:pPr>
              <w:jc w:val="center"/>
            </w:pPr>
            <w:r>
              <w:fldChar w:fldCharType="begin"/>
            </w:r>
            <w:r>
              <w:instrText>PAGEREF BM_AGENCY_5</w:instrText>
            </w:r>
            <w:r>
              <w:fldChar w:fldCharType="end"/>
            </w:r>
          </w:p>
        </w:tc>
      </w:tr>
      <w:tr w:rsidR="00DC17C2">
        <w:tc>
          <w:tcPr>
            <w:tcW w:w="0" w:type="auto"/>
            <w:vAlign w:val="center"/>
          </w:tcPr>
          <w:p w:rsidR="00DC17C2" w:rsidRDefault="00D02782">
            <w:pPr>
              <w:jc w:val="center"/>
              <w:rPr>
                <w:sz w:val="26"/>
                <w:szCs w:val="26"/>
              </w:rPr>
            </w:pPr>
            <w:r>
              <w:rPr>
                <w:sz w:val="26"/>
                <w:szCs w:val="26"/>
              </w:rPr>
              <w:t>1</w:t>
            </w:r>
          </w:p>
        </w:tc>
        <w:tc>
          <w:tcPr>
            <w:tcW w:w="0" w:type="auto"/>
            <w:vAlign w:val="center"/>
          </w:tcPr>
          <w:p w:rsidR="00DC17C2" w:rsidRDefault="00D02782">
            <w:hyperlink w:anchor="BM_DOMAIN_17" w:history="1">
              <w:r>
                <w:rPr>
                  <w:sz w:val="24"/>
                  <w:szCs w:val="24"/>
                </w:rPr>
                <w:t>Bảo hiểm xã hội</w:t>
              </w:r>
            </w:hyperlink>
          </w:p>
        </w:tc>
        <w:tc>
          <w:tcPr>
            <w:tcW w:w="0" w:type="auto"/>
            <w:vAlign w:val="center"/>
          </w:tcPr>
          <w:p w:rsidR="00DC17C2" w:rsidRDefault="00D02782">
            <w:pPr>
              <w:jc w:val="center"/>
            </w:pPr>
            <w:r>
              <w:fldChar w:fldCharType="begin"/>
            </w:r>
            <w:r>
              <w:instrText>PAGEREF BM_DOMAIN_17</w:instrText>
            </w:r>
            <w:r>
              <w:fldChar w:fldCharType="end"/>
            </w:r>
          </w:p>
        </w:tc>
      </w:tr>
      <w:tr w:rsidR="00DC17C2">
        <w:tc>
          <w:tcPr>
            <w:tcW w:w="0" w:type="auto"/>
            <w:vAlign w:val="center"/>
          </w:tcPr>
          <w:p w:rsidR="00DC17C2" w:rsidRDefault="00D02782">
            <w:pPr>
              <w:jc w:val="center"/>
              <w:rPr>
                <w:sz w:val="26"/>
                <w:szCs w:val="26"/>
              </w:rPr>
            </w:pPr>
            <w:r>
              <w:rPr>
                <w:sz w:val="26"/>
                <w:szCs w:val="26"/>
              </w:rPr>
              <w:t>2</w:t>
            </w:r>
          </w:p>
        </w:tc>
        <w:tc>
          <w:tcPr>
            <w:tcW w:w="0" w:type="auto"/>
            <w:vAlign w:val="center"/>
          </w:tcPr>
          <w:p w:rsidR="00DC17C2" w:rsidRDefault="00D02782">
            <w:hyperlink w:anchor="BM_DOMAIN_18" w:history="1">
              <w:r>
                <w:rPr>
                  <w:sz w:val="24"/>
                  <w:szCs w:val="24"/>
                </w:rPr>
                <w:t>Công chức, viên chức</w:t>
              </w:r>
            </w:hyperlink>
          </w:p>
        </w:tc>
        <w:tc>
          <w:tcPr>
            <w:tcW w:w="0" w:type="auto"/>
            <w:vAlign w:val="center"/>
          </w:tcPr>
          <w:p w:rsidR="00DC17C2" w:rsidRDefault="00D02782">
            <w:pPr>
              <w:jc w:val="center"/>
            </w:pPr>
            <w:r>
              <w:fldChar w:fldCharType="begin"/>
            </w:r>
            <w:r>
              <w:instrText>PAGEREF BM_DOMAIN_18</w:instrText>
            </w:r>
            <w:r>
              <w:fldChar w:fldCharType="end"/>
            </w:r>
          </w:p>
        </w:tc>
      </w:tr>
      <w:tr w:rsidR="00DC17C2">
        <w:tc>
          <w:tcPr>
            <w:tcW w:w="0" w:type="auto"/>
            <w:vAlign w:val="center"/>
          </w:tcPr>
          <w:p w:rsidR="00DC17C2" w:rsidRDefault="00D02782">
            <w:pPr>
              <w:jc w:val="center"/>
              <w:rPr>
                <w:sz w:val="26"/>
                <w:szCs w:val="26"/>
              </w:rPr>
            </w:pPr>
            <w:r>
              <w:rPr>
                <w:sz w:val="26"/>
                <w:szCs w:val="26"/>
              </w:rPr>
              <w:t>3</w:t>
            </w:r>
          </w:p>
        </w:tc>
        <w:tc>
          <w:tcPr>
            <w:tcW w:w="0" w:type="auto"/>
            <w:vAlign w:val="center"/>
          </w:tcPr>
          <w:p w:rsidR="00DC17C2" w:rsidRDefault="00D02782">
            <w:hyperlink w:anchor="BM_DOMAIN_19" w:history="1">
              <w:r>
                <w:rPr>
                  <w:sz w:val="24"/>
                  <w:szCs w:val="24"/>
                </w:rPr>
                <w:t>Lao động</w:t>
              </w:r>
            </w:hyperlink>
          </w:p>
        </w:tc>
        <w:tc>
          <w:tcPr>
            <w:tcW w:w="0" w:type="auto"/>
            <w:vAlign w:val="center"/>
          </w:tcPr>
          <w:p w:rsidR="00DC17C2" w:rsidRDefault="00D02782">
            <w:pPr>
              <w:jc w:val="center"/>
            </w:pPr>
            <w:r>
              <w:fldChar w:fldCharType="begin"/>
            </w:r>
            <w:r>
              <w:instrText>PAGEREF BM_DOMAIN_19</w:instrText>
            </w:r>
            <w:r>
              <w:fldChar w:fldCharType="end"/>
            </w:r>
          </w:p>
        </w:tc>
      </w:tr>
      <w:tr w:rsidR="00DC17C2">
        <w:tc>
          <w:tcPr>
            <w:tcW w:w="0" w:type="auto"/>
            <w:vAlign w:val="center"/>
          </w:tcPr>
          <w:p w:rsidR="00DC17C2" w:rsidRDefault="00D02782">
            <w:pPr>
              <w:jc w:val="center"/>
              <w:rPr>
                <w:sz w:val="26"/>
                <w:szCs w:val="26"/>
              </w:rPr>
            </w:pPr>
            <w:r>
              <w:rPr>
                <w:sz w:val="26"/>
                <w:szCs w:val="26"/>
              </w:rPr>
              <w:t>4</w:t>
            </w:r>
          </w:p>
        </w:tc>
        <w:tc>
          <w:tcPr>
            <w:tcW w:w="0" w:type="auto"/>
            <w:vAlign w:val="center"/>
          </w:tcPr>
          <w:p w:rsidR="00DC17C2" w:rsidRDefault="00D02782">
            <w:hyperlink w:anchor="BM_DOMAIN_20" w:history="1">
              <w:r>
                <w:rPr>
                  <w:sz w:val="24"/>
                  <w:szCs w:val="24"/>
                </w:rPr>
                <w:t>Lao động, tiền lương</w:t>
              </w:r>
            </w:hyperlink>
          </w:p>
        </w:tc>
        <w:tc>
          <w:tcPr>
            <w:tcW w:w="0" w:type="auto"/>
            <w:vAlign w:val="center"/>
          </w:tcPr>
          <w:p w:rsidR="00DC17C2" w:rsidRDefault="00D02782">
            <w:pPr>
              <w:jc w:val="center"/>
            </w:pPr>
            <w:r>
              <w:fldChar w:fldCharType="begin"/>
            </w:r>
            <w:r>
              <w:instrText>PAGEREF BM_DOMAIN_20</w:instrText>
            </w:r>
            <w:r>
              <w:fldChar w:fldCharType="end"/>
            </w:r>
          </w:p>
        </w:tc>
      </w:tr>
      <w:tr w:rsidR="00DC17C2">
        <w:tc>
          <w:tcPr>
            <w:tcW w:w="0" w:type="auto"/>
            <w:vAlign w:val="center"/>
          </w:tcPr>
          <w:p w:rsidR="00DC17C2" w:rsidRDefault="00D02782">
            <w:pPr>
              <w:jc w:val="center"/>
              <w:rPr>
                <w:sz w:val="26"/>
                <w:szCs w:val="26"/>
              </w:rPr>
            </w:pPr>
            <w:r>
              <w:rPr>
                <w:sz w:val="26"/>
                <w:szCs w:val="26"/>
              </w:rPr>
              <w:t>5</w:t>
            </w:r>
          </w:p>
        </w:tc>
        <w:tc>
          <w:tcPr>
            <w:tcW w:w="0" w:type="auto"/>
            <w:vAlign w:val="center"/>
          </w:tcPr>
          <w:p w:rsidR="00DC17C2" w:rsidRDefault="00D02782">
            <w:hyperlink w:anchor="BM_DOMAIN_21" w:history="1">
              <w:r>
                <w:rPr>
                  <w:sz w:val="24"/>
                  <w:szCs w:val="24"/>
                </w:rPr>
                <w:t>Người có công</w:t>
              </w:r>
            </w:hyperlink>
          </w:p>
        </w:tc>
        <w:tc>
          <w:tcPr>
            <w:tcW w:w="0" w:type="auto"/>
            <w:vAlign w:val="center"/>
          </w:tcPr>
          <w:p w:rsidR="00DC17C2" w:rsidRDefault="00D02782">
            <w:pPr>
              <w:jc w:val="center"/>
            </w:pPr>
            <w:r>
              <w:fldChar w:fldCharType="begin"/>
            </w:r>
            <w:r>
              <w:instrText>PAGEREF BM_DOMAIN_21</w:instrText>
            </w:r>
            <w:r>
              <w:fldChar w:fldCharType="end"/>
            </w:r>
          </w:p>
        </w:tc>
      </w:tr>
      <w:tr w:rsidR="00DC17C2">
        <w:tc>
          <w:tcPr>
            <w:tcW w:w="0" w:type="auto"/>
            <w:vAlign w:val="center"/>
          </w:tcPr>
          <w:p w:rsidR="00DC17C2" w:rsidRDefault="00D02782">
            <w:pPr>
              <w:jc w:val="center"/>
              <w:rPr>
                <w:sz w:val="26"/>
                <w:szCs w:val="26"/>
              </w:rPr>
            </w:pPr>
            <w:r>
              <w:rPr>
                <w:sz w:val="26"/>
                <w:szCs w:val="26"/>
              </w:rPr>
              <w:t>6</w:t>
            </w:r>
          </w:p>
        </w:tc>
        <w:tc>
          <w:tcPr>
            <w:tcW w:w="0" w:type="auto"/>
            <w:vAlign w:val="center"/>
          </w:tcPr>
          <w:p w:rsidR="00DC17C2" w:rsidRDefault="00D02782">
            <w:hyperlink w:anchor="BM_DOMAIN_22" w:history="1">
              <w:r>
                <w:rPr>
                  <w:sz w:val="24"/>
                  <w:szCs w:val="24"/>
                </w:rPr>
                <w:t xml:space="preserve">Quản </w:t>
              </w:r>
              <w:r>
                <w:rPr>
                  <w:sz w:val="24"/>
                  <w:szCs w:val="24"/>
                </w:rPr>
                <w:t>lý lao động ngoài nước</w:t>
              </w:r>
            </w:hyperlink>
          </w:p>
        </w:tc>
        <w:tc>
          <w:tcPr>
            <w:tcW w:w="0" w:type="auto"/>
            <w:vAlign w:val="center"/>
          </w:tcPr>
          <w:p w:rsidR="00DC17C2" w:rsidRDefault="00D02782">
            <w:pPr>
              <w:jc w:val="center"/>
            </w:pPr>
            <w:r>
              <w:fldChar w:fldCharType="begin"/>
            </w:r>
            <w:r>
              <w:instrText>PAGEREF BM_DOMAIN_22</w:instrText>
            </w:r>
            <w:r>
              <w:fldChar w:fldCharType="end"/>
            </w:r>
          </w:p>
        </w:tc>
      </w:tr>
      <w:tr w:rsidR="00DC17C2">
        <w:tc>
          <w:tcPr>
            <w:tcW w:w="0" w:type="auto"/>
            <w:vAlign w:val="center"/>
          </w:tcPr>
          <w:p w:rsidR="00DC17C2" w:rsidRDefault="00D02782">
            <w:pPr>
              <w:jc w:val="center"/>
              <w:rPr>
                <w:sz w:val="26"/>
                <w:szCs w:val="26"/>
              </w:rPr>
            </w:pPr>
            <w:r>
              <w:rPr>
                <w:sz w:val="26"/>
                <w:szCs w:val="26"/>
              </w:rPr>
              <w:t>7</w:t>
            </w:r>
          </w:p>
        </w:tc>
        <w:tc>
          <w:tcPr>
            <w:tcW w:w="0" w:type="auto"/>
            <w:vAlign w:val="center"/>
          </w:tcPr>
          <w:p w:rsidR="00DC17C2" w:rsidRDefault="00D02782">
            <w:hyperlink w:anchor="BM_DOMAIN_23" w:history="1">
              <w:r>
                <w:rPr>
                  <w:sz w:val="24"/>
                  <w:szCs w:val="24"/>
                </w:rPr>
                <w:t>Quản lý nhà nước về hội, quỹ</w:t>
              </w:r>
            </w:hyperlink>
          </w:p>
        </w:tc>
        <w:tc>
          <w:tcPr>
            <w:tcW w:w="0" w:type="auto"/>
            <w:vAlign w:val="center"/>
          </w:tcPr>
          <w:p w:rsidR="00DC17C2" w:rsidRDefault="00D02782">
            <w:pPr>
              <w:jc w:val="center"/>
            </w:pPr>
            <w:r>
              <w:fldChar w:fldCharType="begin"/>
            </w:r>
            <w:r>
              <w:instrText>PAGEREF BM_DOMAIN_23</w:instrText>
            </w:r>
            <w:r>
              <w:fldChar w:fldCharType="end"/>
            </w:r>
          </w:p>
        </w:tc>
      </w:tr>
      <w:tr w:rsidR="00DC17C2">
        <w:tc>
          <w:tcPr>
            <w:tcW w:w="0" w:type="auto"/>
            <w:vAlign w:val="center"/>
          </w:tcPr>
          <w:p w:rsidR="00DC17C2" w:rsidRDefault="00D02782">
            <w:pPr>
              <w:jc w:val="center"/>
              <w:rPr>
                <w:sz w:val="26"/>
                <w:szCs w:val="26"/>
              </w:rPr>
            </w:pPr>
            <w:r>
              <w:rPr>
                <w:sz w:val="26"/>
                <w:szCs w:val="26"/>
              </w:rPr>
              <w:t>8</w:t>
            </w:r>
          </w:p>
        </w:tc>
        <w:tc>
          <w:tcPr>
            <w:tcW w:w="0" w:type="auto"/>
            <w:vAlign w:val="center"/>
          </w:tcPr>
          <w:p w:rsidR="00DC17C2" w:rsidRDefault="00D02782">
            <w:hyperlink w:anchor="BM_DOMAIN_24" w:history="1">
              <w:r>
                <w:rPr>
                  <w:sz w:val="24"/>
                  <w:szCs w:val="24"/>
                </w:rPr>
                <w:t>Thi đua - khen thưởng</w:t>
              </w:r>
            </w:hyperlink>
          </w:p>
        </w:tc>
        <w:tc>
          <w:tcPr>
            <w:tcW w:w="0" w:type="auto"/>
            <w:vAlign w:val="center"/>
          </w:tcPr>
          <w:p w:rsidR="00DC17C2" w:rsidRDefault="00D02782">
            <w:pPr>
              <w:jc w:val="center"/>
            </w:pPr>
            <w:r>
              <w:fldChar w:fldCharType="begin"/>
            </w:r>
            <w:r>
              <w:instrText>PAGEREF BM_DOMAIN_24</w:instrText>
            </w:r>
            <w:r>
              <w:fldChar w:fldCharType="end"/>
            </w:r>
          </w:p>
        </w:tc>
      </w:tr>
      <w:tr w:rsidR="00DC17C2">
        <w:tc>
          <w:tcPr>
            <w:tcW w:w="0" w:type="auto"/>
            <w:vAlign w:val="center"/>
          </w:tcPr>
          <w:p w:rsidR="00DC17C2" w:rsidRDefault="00D02782">
            <w:pPr>
              <w:jc w:val="center"/>
              <w:rPr>
                <w:sz w:val="26"/>
                <w:szCs w:val="26"/>
              </w:rPr>
            </w:pPr>
            <w:r>
              <w:rPr>
                <w:sz w:val="26"/>
                <w:szCs w:val="26"/>
              </w:rPr>
              <w:t>9</w:t>
            </w:r>
          </w:p>
        </w:tc>
        <w:tc>
          <w:tcPr>
            <w:tcW w:w="0" w:type="auto"/>
            <w:vAlign w:val="center"/>
          </w:tcPr>
          <w:p w:rsidR="00DC17C2" w:rsidRDefault="00D02782">
            <w:hyperlink w:anchor="BM_DOMAIN_25" w:history="1">
              <w:r>
                <w:rPr>
                  <w:sz w:val="24"/>
                  <w:szCs w:val="24"/>
                </w:rPr>
                <w:t>Việc làm</w:t>
              </w:r>
            </w:hyperlink>
          </w:p>
        </w:tc>
        <w:tc>
          <w:tcPr>
            <w:tcW w:w="0" w:type="auto"/>
            <w:vAlign w:val="center"/>
          </w:tcPr>
          <w:p w:rsidR="00DC17C2" w:rsidRDefault="00D02782">
            <w:pPr>
              <w:jc w:val="center"/>
            </w:pPr>
            <w:r>
              <w:fldChar w:fldCharType="begin"/>
            </w:r>
            <w:r>
              <w:instrText>PAGEREF BM_DOMAIN_25</w:instrText>
            </w:r>
            <w:r>
              <w:fldChar w:fldCharType="end"/>
            </w:r>
          </w:p>
        </w:tc>
      </w:tr>
    </w:tbl>
    <w:p w:rsidR="00DC17C2" w:rsidRDefault="00DC17C2">
      <w:pPr>
        <w:sectPr w:rsidR="00DC17C2">
          <w:footerReference w:type="default" r:id="rId1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0"/>
        <w:gridCol w:w="4993"/>
        <w:gridCol w:w="1046"/>
        <w:gridCol w:w="1520"/>
      </w:tblGrid>
      <w:tr w:rsidR="00DC17C2">
        <w:trPr>
          <w:tblHeader/>
        </w:trPr>
        <w:tc>
          <w:tcPr>
            <w:tcW w:w="0" w:type="auto"/>
            <w:shd w:val="clear" w:color="auto" w:fill="F1F5F9"/>
            <w:vAlign w:val="center"/>
          </w:tcPr>
          <w:p w:rsidR="00DC17C2" w:rsidRDefault="00D02782">
            <w:pPr>
              <w:jc w:val="center"/>
            </w:pPr>
            <w:r>
              <w:rPr>
                <w:b/>
                <w:bCs/>
                <w:sz w:val="26"/>
                <w:szCs w:val="26"/>
              </w:rPr>
              <w:lastRenderedPageBreak/>
              <w:t>STT</w:t>
            </w:r>
          </w:p>
        </w:tc>
        <w:tc>
          <w:tcPr>
            <w:tcW w:w="0" w:type="auto"/>
            <w:shd w:val="clear" w:color="auto" w:fill="F1F5F9"/>
            <w:vAlign w:val="center"/>
          </w:tcPr>
          <w:p w:rsidR="00DC17C2" w:rsidRDefault="00D02782">
            <w:pPr>
              <w:jc w:val="center"/>
            </w:pPr>
            <w:r>
              <w:rPr>
                <w:b/>
                <w:bCs/>
                <w:sz w:val="26"/>
                <w:szCs w:val="26"/>
              </w:rPr>
              <w:t>Mã TTHC</w:t>
            </w:r>
          </w:p>
        </w:tc>
        <w:tc>
          <w:tcPr>
            <w:tcW w:w="0" w:type="auto"/>
            <w:shd w:val="clear" w:color="auto" w:fill="F1F5F9"/>
            <w:vAlign w:val="center"/>
          </w:tcPr>
          <w:p w:rsidR="00DC17C2" w:rsidRDefault="00D02782">
            <w:pPr>
              <w:jc w:val="center"/>
            </w:pPr>
            <w:r>
              <w:rPr>
                <w:b/>
                <w:bCs/>
                <w:sz w:val="26"/>
                <w:szCs w:val="26"/>
              </w:rPr>
              <w:t>Tên Thủ tục hành chính</w:t>
            </w:r>
          </w:p>
        </w:tc>
        <w:tc>
          <w:tcPr>
            <w:tcW w:w="0" w:type="auto"/>
            <w:shd w:val="clear" w:color="auto" w:fill="F1F5F9"/>
            <w:vAlign w:val="center"/>
          </w:tcPr>
          <w:p w:rsidR="00DC17C2" w:rsidRDefault="00D02782">
            <w:pPr>
              <w:jc w:val="center"/>
            </w:pPr>
            <w:r>
              <w:rPr>
                <w:b/>
                <w:bCs/>
                <w:sz w:val="26"/>
                <w:szCs w:val="26"/>
              </w:rPr>
              <w:t>Lĩnh vực</w:t>
            </w:r>
          </w:p>
        </w:tc>
        <w:tc>
          <w:tcPr>
            <w:tcW w:w="0" w:type="auto"/>
            <w:shd w:val="clear" w:color="auto" w:fill="F1F5F9"/>
            <w:vAlign w:val="center"/>
          </w:tcPr>
          <w:p w:rsidR="00DC17C2" w:rsidRDefault="00D02782">
            <w:pPr>
              <w:jc w:val="center"/>
            </w:pPr>
            <w:r>
              <w:rPr>
                <w:b/>
                <w:bCs/>
                <w:sz w:val="26"/>
                <w:szCs w:val="26"/>
              </w:rPr>
              <w:t>Mã QR</w:t>
            </w:r>
          </w:p>
        </w:tc>
      </w:tr>
      <w:tr w:rsidR="00DC17C2">
        <w:tc>
          <w:tcPr>
            <w:tcW w:w="0" w:type="auto"/>
            <w:gridSpan w:val="5"/>
            <w:shd w:val="clear" w:color="auto" w:fill="F8FAFC"/>
          </w:tcPr>
          <w:p w:rsidR="00DC17C2" w:rsidRDefault="00D02782">
            <w:pPr>
              <w:pStyle w:val="ListParagraph"/>
              <w:numPr>
                <w:ilvl w:val="0"/>
                <w:numId w:val="2"/>
              </w:numPr>
              <w:spacing w:before="100" w:after="100"/>
            </w:pPr>
            <w:bookmarkStart w:id="1" w:name="BM_AGENCY_5"/>
            <w:bookmarkStart w:id="2" w:name="BM_DOMAIN_17"/>
            <w:bookmarkEnd w:id="1"/>
            <w:r>
              <w:rPr>
                <w:b/>
                <w:bCs/>
                <w:sz w:val="24"/>
                <w:szCs w:val="24"/>
              </w:rPr>
              <w:t xml:space="preserve"> LĨNH VỰC BẢO HIỂM XÃ HỘI</w:t>
            </w:r>
            <w:bookmarkEnd w:id="2"/>
          </w:p>
        </w:tc>
      </w:tr>
      <w:tr w:rsidR="00DC17C2">
        <w:trPr>
          <w:cantSplit/>
        </w:trPr>
        <w:tc>
          <w:tcPr>
            <w:tcW w:w="0" w:type="auto"/>
            <w:vAlign w:val="center"/>
          </w:tcPr>
          <w:p w:rsidR="00DC17C2" w:rsidRDefault="00D02782">
            <w:pPr>
              <w:jc w:val="center"/>
            </w:pPr>
            <w:r>
              <w:rPr>
                <w:sz w:val="26"/>
                <w:szCs w:val="26"/>
              </w:rPr>
              <w:t>1</w:t>
            </w:r>
          </w:p>
        </w:tc>
        <w:tc>
          <w:tcPr>
            <w:tcW w:w="0" w:type="auto"/>
            <w:vAlign w:val="center"/>
          </w:tcPr>
          <w:p w:rsidR="00DC17C2" w:rsidRDefault="00D02782">
            <w:pPr>
              <w:jc w:val="center"/>
            </w:pPr>
            <w:hyperlink r:id="rId12" w:history="1">
              <w:r>
                <w:rPr>
                  <w:b/>
                  <w:bCs/>
                  <w:color w:val="0563C1"/>
                  <w:sz w:val="26"/>
                  <w:szCs w:val="26"/>
                </w:rPr>
                <w:t>2.002303</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 xml:space="preserve">Lập danh sách đối </w:t>
            </w:r>
            <w:r>
              <w:rPr>
                <w:sz w:val="26"/>
                <w:szCs w:val="26"/>
              </w:rPr>
              <w:t>tượng tham gia bảo hiểm y tế do Bộ Lao động – Thương binh và Xã hội quản lý</w:t>
            </w:r>
          </w:p>
        </w:tc>
        <w:tc>
          <w:tcPr>
            <w:tcW w:w="0" w:type="auto"/>
            <w:vAlign w:val="center"/>
          </w:tcPr>
          <w:p w:rsidR="00DC17C2" w:rsidRDefault="00D02782">
            <w:pPr>
              <w:jc w:val="center"/>
            </w:pPr>
            <w:r>
              <w:rPr>
                <w:sz w:val="26"/>
                <w:szCs w:val="26"/>
              </w:rPr>
              <w:t>Bảo hiểm xã hội</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952500" cy="952500"/>
                          </a:xfrm>
                          <a:prstGeom prst="rect">
                            <a:avLst/>
                          </a:prstGeom>
                        </pic:spPr>
                      </pic:pic>
                    </a:graphicData>
                  </a:graphic>
                </wp:inline>
              </w:drawing>
            </w:r>
          </w:p>
        </w:tc>
      </w:tr>
      <w:tr w:rsidR="00DC17C2">
        <w:tc>
          <w:tcPr>
            <w:tcW w:w="0" w:type="auto"/>
            <w:gridSpan w:val="5"/>
            <w:shd w:val="clear" w:color="auto" w:fill="F8FAFC"/>
          </w:tcPr>
          <w:p w:rsidR="00DC17C2" w:rsidRDefault="00D02782">
            <w:pPr>
              <w:spacing w:before="100" w:after="100"/>
            </w:pPr>
            <w:bookmarkStart w:id="3" w:name="BM_DOMAIN_18"/>
            <w:r>
              <w:rPr>
                <w:b/>
                <w:bCs/>
                <w:sz w:val="24"/>
                <w:szCs w:val="24"/>
              </w:rPr>
              <w:t>2. LĨNH VỰC CÔNG CHỨC, VIÊN CHỨC</w:t>
            </w:r>
            <w:bookmarkEnd w:id="3"/>
          </w:p>
        </w:tc>
      </w:tr>
      <w:tr w:rsidR="00DC17C2">
        <w:trPr>
          <w:cantSplit/>
        </w:trPr>
        <w:tc>
          <w:tcPr>
            <w:tcW w:w="0" w:type="auto"/>
            <w:vAlign w:val="center"/>
          </w:tcPr>
          <w:p w:rsidR="00DC17C2" w:rsidRDefault="00D02782">
            <w:pPr>
              <w:jc w:val="center"/>
              <w:rPr>
                <w:sz w:val="26"/>
                <w:szCs w:val="26"/>
              </w:rPr>
            </w:pPr>
            <w:r>
              <w:rPr>
                <w:sz w:val="26"/>
                <w:szCs w:val="26"/>
              </w:rPr>
              <w:t>2</w:t>
            </w:r>
          </w:p>
        </w:tc>
        <w:tc>
          <w:tcPr>
            <w:tcW w:w="0" w:type="auto"/>
            <w:vAlign w:val="center"/>
          </w:tcPr>
          <w:p w:rsidR="00DC17C2" w:rsidRDefault="00D02782">
            <w:pPr>
              <w:jc w:val="center"/>
            </w:pPr>
            <w:hyperlink r:id="rId14" w:history="1">
              <w:r>
                <w:rPr>
                  <w:b/>
                  <w:bCs/>
                  <w:color w:val="0563C1"/>
                  <w:sz w:val="26"/>
                  <w:szCs w:val="26"/>
                </w:rPr>
                <w:t>1.014111</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 xml:space="preserve">Thi tuyển công </w:t>
            </w:r>
            <w:r>
              <w:rPr>
                <w:sz w:val="26"/>
                <w:szCs w:val="26"/>
              </w:rPr>
              <w:t>chức</w:t>
            </w:r>
          </w:p>
        </w:tc>
        <w:tc>
          <w:tcPr>
            <w:tcW w:w="0" w:type="auto"/>
            <w:vAlign w:val="center"/>
          </w:tcPr>
          <w:p w:rsidR="00DC17C2" w:rsidRDefault="00D02782">
            <w:pPr>
              <w:jc w:val="center"/>
            </w:pPr>
            <w:r>
              <w:rPr>
                <w:sz w:val="26"/>
                <w:szCs w:val="26"/>
              </w:rPr>
              <w:t>Công chức, viên chức</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3</w:t>
            </w:r>
          </w:p>
        </w:tc>
        <w:tc>
          <w:tcPr>
            <w:tcW w:w="0" w:type="auto"/>
            <w:vAlign w:val="center"/>
          </w:tcPr>
          <w:p w:rsidR="00DC17C2" w:rsidRDefault="00D02782">
            <w:pPr>
              <w:jc w:val="center"/>
            </w:pPr>
            <w:hyperlink r:id="rId16" w:history="1">
              <w:r>
                <w:rPr>
                  <w:b/>
                  <w:bCs/>
                  <w:color w:val="0563C1"/>
                  <w:sz w:val="26"/>
                  <w:szCs w:val="26"/>
                </w:rPr>
                <w:t>1.014113</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Xét tuyển công chức</w:t>
            </w:r>
          </w:p>
        </w:tc>
        <w:tc>
          <w:tcPr>
            <w:tcW w:w="0" w:type="auto"/>
            <w:vAlign w:val="center"/>
          </w:tcPr>
          <w:p w:rsidR="00DC17C2" w:rsidRDefault="00D02782">
            <w:pPr>
              <w:jc w:val="center"/>
            </w:pPr>
            <w:r>
              <w:rPr>
                <w:sz w:val="26"/>
                <w:szCs w:val="26"/>
              </w:rPr>
              <w:t>Công chức, viên chức</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952500" cy="952500"/>
                          </a:xfrm>
                          <a:prstGeom prst="rect">
                            <a:avLst/>
                          </a:prstGeom>
                        </pic:spPr>
                      </pic:pic>
                    </a:graphicData>
                  </a:graphic>
                </wp:inline>
              </w:drawing>
            </w:r>
          </w:p>
        </w:tc>
      </w:tr>
      <w:tr w:rsidR="00DC17C2">
        <w:tc>
          <w:tcPr>
            <w:tcW w:w="0" w:type="auto"/>
            <w:gridSpan w:val="5"/>
            <w:shd w:val="clear" w:color="auto" w:fill="F8FAFC"/>
          </w:tcPr>
          <w:p w:rsidR="00DC17C2" w:rsidRDefault="00D02782">
            <w:pPr>
              <w:spacing w:before="100" w:after="100"/>
            </w:pPr>
            <w:bookmarkStart w:id="4" w:name="BM_DOMAIN_19"/>
            <w:r>
              <w:rPr>
                <w:b/>
                <w:bCs/>
                <w:sz w:val="24"/>
                <w:szCs w:val="24"/>
              </w:rPr>
              <w:t>3. LĨNH VỰC LAO ĐỘNG</w:t>
            </w:r>
            <w:bookmarkEnd w:id="4"/>
          </w:p>
        </w:tc>
      </w:tr>
      <w:tr w:rsidR="00DC17C2">
        <w:trPr>
          <w:cantSplit/>
        </w:trPr>
        <w:tc>
          <w:tcPr>
            <w:tcW w:w="0" w:type="auto"/>
            <w:vAlign w:val="center"/>
          </w:tcPr>
          <w:p w:rsidR="00DC17C2" w:rsidRDefault="00D02782">
            <w:pPr>
              <w:jc w:val="center"/>
              <w:rPr>
                <w:sz w:val="26"/>
                <w:szCs w:val="26"/>
              </w:rPr>
            </w:pPr>
            <w:r>
              <w:rPr>
                <w:sz w:val="26"/>
                <w:szCs w:val="26"/>
              </w:rPr>
              <w:t>4</w:t>
            </w:r>
          </w:p>
        </w:tc>
        <w:tc>
          <w:tcPr>
            <w:tcW w:w="0" w:type="auto"/>
            <w:vAlign w:val="center"/>
          </w:tcPr>
          <w:p w:rsidR="00DC17C2" w:rsidRDefault="00D02782">
            <w:pPr>
              <w:jc w:val="center"/>
            </w:pPr>
            <w:hyperlink r:id="rId18" w:history="1">
              <w:r>
                <w:rPr>
                  <w:b/>
                  <w:bCs/>
                  <w:color w:val="0563C1"/>
                  <w:sz w:val="26"/>
                  <w:szCs w:val="26"/>
                </w:rPr>
                <w:t>1.014352</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Thủ tục tuyển chọn chuyên gia</w:t>
            </w:r>
          </w:p>
        </w:tc>
        <w:tc>
          <w:tcPr>
            <w:tcW w:w="0" w:type="auto"/>
            <w:vAlign w:val="center"/>
          </w:tcPr>
          <w:p w:rsidR="00DC17C2" w:rsidRDefault="00D02782">
            <w:pPr>
              <w:jc w:val="center"/>
            </w:pPr>
            <w:r>
              <w:rPr>
                <w:sz w:val="26"/>
                <w:szCs w:val="26"/>
              </w:rPr>
              <w:t>Lao động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5</w:t>
            </w:r>
          </w:p>
        </w:tc>
        <w:tc>
          <w:tcPr>
            <w:tcW w:w="0" w:type="auto"/>
            <w:vAlign w:val="center"/>
          </w:tcPr>
          <w:p w:rsidR="00DC17C2" w:rsidRDefault="00D02782">
            <w:pPr>
              <w:jc w:val="center"/>
            </w:pPr>
            <w:hyperlink r:id="rId20" w:history="1">
              <w:r>
                <w:rPr>
                  <w:b/>
                  <w:bCs/>
                  <w:color w:val="0563C1"/>
                  <w:sz w:val="26"/>
                  <w:szCs w:val="26"/>
                </w:rPr>
                <w:t>1.014319</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THỦ TỤC TUYỂN CHỌN KIẾN TRÚC SƯ TRƯỞNG CẤP BỘ, CẤP TỈNH, DỰ ÁN</w:t>
            </w:r>
          </w:p>
        </w:tc>
        <w:tc>
          <w:tcPr>
            <w:tcW w:w="0" w:type="auto"/>
            <w:vAlign w:val="center"/>
          </w:tcPr>
          <w:p w:rsidR="00DC17C2" w:rsidRDefault="00D02782">
            <w:pPr>
              <w:jc w:val="center"/>
            </w:pPr>
            <w:r>
              <w:rPr>
                <w:sz w:val="26"/>
                <w:szCs w:val="26"/>
              </w:rPr>
              <w:t>Lao động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6</w:t>
            </w:r>
          </w:p>
        </w:tc>
        <w:tc>
          <w:tcPr>
            <w:tcW w:w="0" w:type="auto"/>
            <w:vAlign w:val="center"/>
          </w:tcPr>
          <w:p w:rsidR="00DC17C2" w:rsidRDefault="00D02782">
            <w:pPr>
              <w:jc w:val="center"/>
            </w:pPr>
            <w:hyperlink r:id="rId22" w:history="1">
              <w:r>
                <w:rPr>
                  <w:b/>
                  <w:bCs/>
                  <w:color w:val="0563C1"/>
                  <w:sz w:val="26"/>
                  <w:szCs w:val="26"/>
                </w:rPr>
                <w:t>1.014318</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THỦ TỤC TUYỂN CHỌN TỔNG CÔNG TRÌNH SƯ DỰ ÁN</w:t>
            </w:r>
          </w:p>
        </w:tc>
        <w:tc>
          <w:tcPr>
            <w:tcW w:w="0" w:type="auto"/>
            <w:vAlign w:val="center"/>
          </w:tcPr>
          <w:p w:rsidR="00DC17C2" w:rsidRDefault="00D02782">
            <w:pPr>
              <w:jc w:val="center"/>
            </w:pPr>
            <w:r>
              <w:rPr>
                <w:sz w:val="26"/>
                <w:szCs w:val="26"/>
              </w:rPr>
              <w:t>Lao động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DC17C2">
        <w:tc>
          <w:tcPr>
            <w:tcW w:w="0" w:type="auto"/>
            <w:gridSpan w:val="5"/>
            <w:shd w:val="clear" w:color="auto" w:fill="F8FAFC"/>
          </w:tcPr>
          <w:p w:rsidR="00DC17C2" w:rsidRDefault="00D02782">
            <w:pPr>
              <w:spacing w:before="100" w:after="100"/>
            </w:pPr>
            <w:bookmarkStart w:id="5" w:name="BM_DOMAIN_20"/>
            <w:r>
              <w:rPr>
                <w:b/>
                <w:bCs/>
                <w:sz w:val="24"/>
                <w:szCs w:val="24"/>
              </w:rPr>
              <w:t xml:space="preserve">4. LĨNH VỰC LAO </w:t>
            </w:r>
            <w:r>
              <w:rPr>
                <w:b/>
                <w:bCs/>
                <w:sz w:val="24"/>
                <w:szCs w:val="24"/>
              </w:rPr>
              <w:t>ĐỘNG, TIỀN LƯƠNG</w:t>
            </w:r>
            <w:bookmarkEnd w:id="5"/>
          </w:p>
        </w:tc>
      </w:tr>
      <w:tr w:rsidR="00DC17C2">
        <w:trPr>
          <w:cantSplit/>
        </w:trPr>
        <w:tc>
          <w:tcPr>
            <w:tcW w:w="0" w:type="auto"/>
            <w:vAlign w:val="center"/>
          </w:tcPr>
          <w:p w:rsidR="00DC17C2" w:rsidRDefault="00D02782">
            <w:pPr>
              <w:jc w:val="center"/>
              <w:rPr>
                <w:sz w:val="26"/>
                <w:szCs w:val="26"/>
              </w:rPr>
            </w:pPr>
            <w:r>
              <w:rPr>
                <w:sz w:val="26"/>
                <w:szCs w:val="26"/>
              </w:rPr>
              <w:lastRenderedPageBreak/>
              <w:t>7</w:t>
            </w:r>
          </w:p>
        </w:tc>
        <w:tc>
          <w:tcPr>
            <w:tcW w:w="0" w:type="auto"/>
            <w:vAlign w:val="center"/>
          </w:tcPr>
          <w:p w:rsidR="00DC17C2" w:rsidRDefault="00D02782">
            <w:pPr>
              <w:jc w:val="center"/>
            </w:pPr>
            <w:hyperlink r:id="rId24" w:history="1">
              <w:r>
                <w:rPr>
                  <w:b/>
                  <w:bCs/>
                  <w:color w:val="0563C1"/>
                  <w:sz w:val="26"/>
                  <w:szCs w:val="26"/>
                </w:rPr>
                <w:t>2.001955</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Đăng ký nội quy lao động của doanh nghiệp</w:t>
            </w:r>
          </w:p>
        </w:tc>
        <w:tc>
          <w:tcPr>
            <w:tcW w:w="0" w:type="auto"/>
            <w:vAlign w:val="center"/>
          </w:tcPr>
          <w:p w:rsidR="00DC17C2" w:rsidRDefault="00D02782">
            <w:pPr>
              <w:jc w:val="center"/>
            </w:pPr>
            <w:r>
              <w:rPr>
                <w:sz w:val="26"/>
                <w:szCs w:val="26"/>
              </w:rPr>
              <w:t>Lao động, tiền lương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DC17C2">
        <w:tc>
          <w:tcPr>
            <w:tcW w:w="0" w:type="auto"/>
            <w:gridSpan w:val="5"/>
            <w:shd w:val="clear" w:color="auto" w:fill="F8FAFC"/>
          </w:tcPr>
          <w:p w:rsidR="00DC17C2" w:rsidRDefault="00D02782">
            <w:pPr>
              <w:spacing w:before="100" w:after="100"/>
            </w:pPr>
            <w:bookmarkStart w:id="6" w:name="BM_DOMAIN_21"/>
            <w:r>
              <w:rPr>
                <w:b/>
                <w:bCs/>
                <w:sz w:val="24"/>
                <w:szCs w:val="24"/>
              </w:rPr>
              <w:t>5. LĨNH VỰC NGƯỜI CÓ CÔNG</w:t>
            </w:r>
            <w:bookmarkEnd w:id="6"/>
          </w:p>
        </w:tc>
      </w:tr>
      <w:tr w:rsidR="00DC17C2">
        <w:trPr>
          <w:cantSplit/>
        </w:trPr>
        <w:tc>
          <w:tcPr>
            <w:tcW w:w="0" w:type="auto"/>
            <w:vAlign w:val="center"/>
          </w:tcPr>
          <w:p w:rsidR="00DC17C2" w:rsidRDefault="00D02782">
            <w:pPr>
              <w:jc w:val="center"/>
              <w:rPr>
                <w:sz w:val="26"/>
                <w:szCs w:val="26"/>
              </w:rPr>
            </w:pPr>
            <w:r>
              <w:rPr>
                <w:sz w:val="26"/>
                <w:szCs w:val="26"/>
              </w:rPr>
              <w:t>8</w:t>
            </w:r>
          </w:p>
        </w:tc>
        <w:tc>
          <w:tcPr>
            <w:tcW w:w="0" w:type="auto"/>
            <w:vAlign w:val="center"/>
          </w:tcPr>
          <w:p w:rsidR="00DC17C2" w:rsidRDefault="00D02782">
            <w:pPr>
              <w:jc w:val="center"/>
            </w:pPr>
            <w:hyperlink r:id="rId26" w:history="1">
              <w:r>
                <w:rPr>
                  <w:b/>
                  <w:bCs/>
                  <w:color w:val="0563C1"/>
                  <w:sz w:val="26"/>
                  <w:szCs w:val="26"/>
                </w:rPr>
                <w:t>1.010774</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 xml:space="preserve">Cấp Bằng “Tổ quốc ghi công” đối với người hy sinh nhưng chưa được cấp Bằng “Tổ quốc ghi công” mà thân nhân đã được giải quyết chế độ ưu đãi từ ngày 31 </w:t>
            </w:r>
            <w:r>
              <w:rPr>
                <w:sz w:val="26"/>
                <w:szCs w:val="26"/>
              </w:rPr>
              <w:t>tháng 12 năm 1994 trở về trước</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9</w:t>
            </w:r>
          </w:p>
        </w:tc>
        <w:tc>
          <w:tcPr>
            <w:tcW w:w="0" w:type="auto"/>
            <w:vAlign w:val="center"/>
          </w:tcPr>
          <w:p w:rsidR="00DC17C2" w:rsidRDefault="00D02782">
            <w:pPr>
              <w:jc w:val="center"/>
            </w:pPr>
            <w:hyperlink r:id="rId28" w:history="1">
              <w:r>
                <w:rPr>
                  <w:b/>
                  <w:bCs/>
                  <w:color w:val="0563C1"/>
                  <w:sz w:val="26"/>
                  <w:szCs w:val="26"/>
                </w:rPr>
                <w:t>2.002308</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Giải quyết chế độ mai táng phí đối với thanh niên xung phong thời kỳ chống Pháp</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10</w:t>
            </w:r>
          </w:p>
        </w:tc>
        <w:tc>
          <w:tcPr>
            <w:tcW w:w="0" w:type="auto"/>
            <w:vAlign w:val="center"/>
          </w:tcPr>
          <w:p w:rsidR="00DC17C2" w:rsidRDefault="00D02782">
            <w:pPr>
              <w:jc w:val="center"/>
            </w:pPr>
            <w:hyperlink r:id="rId30" w:history="1">
              <w:r>
                <w:rPr>
                  <w:b/>
                  <w:bCs/>
                  <w:color w:val="0563C1"/>
                  <w:sz w:val="26"/>
                  <w:szCs w:val="26"/>
                </w:rPr>
                <w:t>2.002307</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Giải quyết chế độ mai táng phí đối với cựu chiến binh</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11</w:t>
            </w:r>
          </w:p>
        </w:tc>
        <w:tc>
          <w:tcPr>
            <w:tcW w:w="0" w:type="auto"/>
            <w:vAlign w:val="center"/>
          </w:tcPr>
          <w:p w:rsidR="00DC17C2" w:rsidRDefault="00D02782">
            <w:pPr>
              <w:jc w:val="center"/>
            </w:pPr>
            <w:hyperlink r:id="rId32" w:history="1">
              <w:r>
                <w:rPr>
                  <w:b/>
                  <w:bCs/>
                  <w:color w:val="0563C1"/>
                  <w:sz w:val="26"/>
                  <w:szCs w:val="26"/>
                </w:rPr>
                <w:t>2.001157</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Trợ cấp một lần đối với thanh niên xung phong đã hoàn thành nhiệm vụ trong kháng chiến</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12</w:t>
            </w:r>
          </w:p>
        </w:tc>
        <w:tc>
          <w:tcPr>
            <w:tcW w:w="0" w:type="auto"/>
            <w:vAlign w:val="center"/>
          </w:tcPr>
          <w:p w:rsidR="00DC17C2" w:rsidRDefault="00D02782">
            <w:pPr>
              <w:jc w:val="center"/>
            </w:pPr>
            <w:hyperlink r:id="rId34" w:history="1">
              <w:r>
                <w:rPr>
                  <w:b/>
                  <w:bCs/>
                  <w:color w:val="0563C1"/>
                  <w:sz w:val="26"/>
                  <w:szCs w:val="26"/>
                </w:rPr>
                <w:t>2.001396</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Trợ cấp hàng tháng đối với thanh niên xung phong đã hoàn thành nhiệm vụ trong kháng chiến</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13</w:t>
            </w:r>
          </w:p>
        </w:tc>
        <w:tc>
          <w:tcPr>
            <w:tcW w:w="0" w:type="auto"/>
            <w:vAlign w:val="center"/>
          </w:tcPr>
          <w:p w:rsidR="00DC17C2" w:rsidRDefault="00D02782">
            <w:pPr>
              <w:jc w:val="center"/>
            </w:pPr>
            <w:hyperlink r:id="rId36" w:history="1">
              <w:r>
                <w:rPr>
                  <w:b/>
                  <w:bCs/>
                  <w:color w:val="0563C1"/>
                  <w:sz w:val="26"/>
                  <w:szCs w:val="26"/>
                </w:rPr>
                <w:t>1.014359</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Giải quyết chế độ mai táng phí đối với dân công hỏa tuyến tham gia kháng chiến chống Pháp, chống Mỹ, chiến tranh bảo vệ Tổ quốc và làm nhiệm vụ quốc tế</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lastRenderedPageBreak/>
              <w:t>14</w:t>
            </w:r>
          </w:p>
        </w:tc>
        <w:tc>
          <w:tcPr>
            <w:tcW w:w="0" w:type="auto"/>
            <w:vAlign w:val="center"/>
          </w:tcPr>
          <w:p w:rsidR="00DC17C2" w:rsidRDefault="00D02782">
            <w:pPr>
              <w:jc w:val="center"/>
            </w:pPr>
            <w:hyperlink r:id="rId38" w:history="1">
              <w:r>
                <w:rPr>
                  <w:b/>
                  <w:bCs/>
                  <w:color w:val="0563C1"/>
                  <w:sz w:val="26"/>
                  <w:szCs w:val="26"/>
                </w:rPr>
                <w:t>1.013749</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 xml:space="preserve">Giải quyết chế độ đối với quân nhân, cán bộ đi chiến trường B,C,K trong thời kỳ chống mỹ cứu nước không có thân nhân phải trực tiếp nuôi dưỡng và quân </w:t>
            </w:r>
            <w:r>
              <w:rPr>
                <w:sz w:val="26"/>
                <w:szCs w:val="26"/>
              </w:rPr>
              <w:t>nhân, cán bộ được đảng cử ở lại miền nam hoạt động sau hiệp định Giơnevơ năm 1954 đối với cán bộ dân, chính, đảng</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15</w:t>
            </w:r>
          </w:p>
        </w:tc>
        <w:tc>
          <w:tcPr>
            <w:tcW w:w="0" w:type="auto"/>
            <w:vAlign w:val="center"/>
          </w:tcPr>
          <w:p w:rsidR="00DC17C2" w:rsidRDefault="00D02782">
            <w:pPr>
              <w:jc w:val="center"/>
            </w:pPr>
            <w:hyperlink r:id="rId40" w:history="1">
              <w:r>
                <w:rPr>
                  <w:b/>
                  <w:bCs/>
                  <w:color w:val="0563C1"/>
                  <w:sz w:val="26"/>
                  <w:szCs w:val="26"/>
                </w:rPr>
                <w:t>1.013745</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Xác nhận và giả</w:t>
            </w:r>
            <w:r>
              <w:rPr>
                <w:sz w:val="26"/>
                <w:szCs w:val="26"/>
              </w:rPr>
              <w:t>i quyết chế độ ưu đãi người có công với cách mạng và thân nhân</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16</w:t>
            </w:r>
          </w:p>
        </w:tc>
        <w:tc>
          <w:tcPr>
            <w:tcW w:w="0" w:type="auto"/>
            <w:vAlign w:val="center"/>
          </w:tcPr>
          <w:p w:rsidR="00DC17C2" w:rsidRDefault="00D02782">
            <w:pPr>
              <w:jc w:val="center"/>
            </w:pPr>
            <w:hyperlink r:id="rId42" w:history="1">
              <w:r>
                <w:rPr>
                  <w:b/>
                  <w:bCs/>
                  <w:color w:val="0563C1"/>
                  <w:sz w:val="26"/>
                  <w:szCs w:val="26"/>
                </w:rPr>
                <w:t>1.013750</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Thăm viếng mộ liệt sĩ.</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17</w:t>
            </w:r>
          </w:p>
        </w:tc>
        <w:tc>
          <w:tcPr>
            <w:tcW w:w="0" w:type="auto"/>
            <w:vAlign w:val="center"/>
          </w:tcPr>
          <w:p w:rsidR="00DC17C2" w:rsidRDefault="00D02782">
            <w:pPr>
              <w:jc w:val="center"/>
            </w:pPr>
            <w:hyperlink r:id="rId44" w:history="1">
              <w:r>
                <w:rPr>
                  <w:b/>
                  <w:bCs/>
                  <w:color w:val="0563C1"/>
                  <w:sz w:val="26"/>
                  <w:szCs w:val="26"/>
                </w:rPr>
                <w:t>1.013744</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 xml:space="preserve">Giải quyết chế độ đối với quân nhân, cán bộ đi chiến trường B,C,K trong thời kỳ chống Mỹ cứu nước không có thân nhân phải trực tiếp nuôi dưỡng và quân </w:t>
            </w:r>
            <w:r>
              <w:rPr>
                <w:sz w:val="26"/>
                <w:szCs w:val="26"/>
              </w:rPr>
              <w:t>nhân, cán bộ được đảng cử ở lại miền nam hoạt động sau hiệp định Giơnevơ năm 1954 đối với cán bộ dân, chính, đảng thuộc diện Trung ương quản lý</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18</w:t>
            </w:r>
          </w:p>
        </w:tc>
        <w:tc>
          <w:tcPr>
            <w:tcW w:w="0" w:type="auto"/>
            <w:vAlign w:val="center"/>
          </w:tcPr>
          <w:p w:rsidR="00DC17C2" w:rsidRDefault="00D02782">
            <w:pPr>
              <w:jc w:val="center"/>
            </w:pPr>
            <w:hyperlink r:id="rId46" w:history="1">
              <w:r>
                <w:rPr>
                  <w:b/>
                  <w:bCs/>
                  <w:color w:val="0563C1"/>
                  <w:sz w:val="26"/>
                  <w:szCs w:val="26"/>
                </w:rPr>
                <w:t>1.013743</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 xml:space="preserve">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w:t>
            </w:r>
            <w:r>
              <w:rPr>
                <w:sz w:val="26"/>
                <w:szCs w:val="26"/>
              </w:rPr>
              <w:t>cán bộ, sỹ quan thuộc lực lượng vũ trang (công an, quân đội)</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19</w:t>
            </w:r>
          </w:p>
        </w:tc>
        <w:tc>
          <w:tcPr>
            <w:tcW w:w="0" w:type="auto"/>
            <w:vAlign w:val="center"/>
          </w:tcPr>
          <w:p w:rsidR="00DC17C2" w:rsidRDefault="00D02782">
            <w:pPr>
              <w:jc w:val="center"/>
            </w:pPr>
            <w:hyperlink r:id="rId48" w:history="1">
              <w:r>
                <w:rPr>
                  <w:b/>
                  <w:bCs/>
                  <w:color w:val="0563C1"/>
                  <w:sz w:val="26"/>
                  <w:szCs w:val="26"/>
                </w:rPr>
                <w:t>1.010833</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giấy xác nhận thân nhân của người có công</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lastRenderedPageBreak/>
              <w:t>20</w:t>
            </w:r>
          </w:p>
        </w:tc>
        <w:tc>
          <w:tcPr>
            <w:tcW w:w="0" w:type="auto"/>
            <w:vAlign w:val="center"/>
          </w:tcPr>
          <w:p w:rsidR="00DC17C2" w:rsidRDefault="00D02782">
            <w:pPr>
              <w:jc w:val="center"/>
            </w:pPr>
            <w:hyperlink r:id="rId50" w:history="1">
              <w:r>
                <w:rPr>
                  <w:b/>
                  <w:bCs/>
                  <w:color w:val="0563C1"/>
                  <w:sz w:val="26"/>
                  <w:szCs w:val="26"/>
                </w:rPr>
                <w:t>1.010829</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Di chuyển hài cốt liệt sĩ đang an táng tại nghĩa trang liệt sĩ đi nơi khác theo nguyện vọng của đại diện thân nhân hoặc người hưởng trợ cấp thờ cúng li</w:t>
            </w:r>
            <w:r>
              <w:rPr>
                <w:sz w:val="26"/>
                <w:szCs w:val="26"/>
              </w:rPr>
              <w:t>ệt sĩ</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21</w:t>
            </w:r>
          </w:p>
        </w:tc>
        <w:tc>
          <w:tcPr>
            <w:tcW w:w="0" w:type="auto"/>
            <w:vAlign w:val="center"/>
          </w:tcPr>
          <w:p w:rsidR="00DC17C2" w:rsidRDefault="00D02782">
            <w:pPr>
              <w:jc w:val="center"/>
            </w:pPr>
            <w:hyperlink r:id="rId52" w:history="1">
              <w:r>
                <w:rPr>
                  <w:b/>
                  <w:bCs/>
                  <w:color w:val="0563C1"/>
                  <w:sz w:val="26"/>
                  <w:szCs w:val="26"/>
                </w:rPr>
                <w:t>1.010830</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Di chuyển hài cốt liệt sĩ đang an táng ngoài nghĩa trang liệt sĩ về an táng tại nghĩa trang liệt sĩ theo nguyện vọng của đạ</w:t>
            </w:r>
            <w:r>
              <w:rPr>
                <w:sz w:val="26"/>
                <w:szCs w:val="26"/>
              </w:rPr>
              <w:t>i diện thân nhân hoặc người hưởng trợ cấp thờ cúng liệt sĩ</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22</w:t>
            </w:r>
          </w:p>
        </w:tc>
        <w:tc>
          <w:tcPr>
            <w:tcW w:w="0" w:type="auto"/>
            <w:vAlign w:val="center"/>
          </w:tcPr>
          <w:p w:rsidR="00DC17C2" w:rsidRDefault="00D02782">
            <w:pPr>
              <w:jc w:val="center"/>
            </w:pPr>
            <w:hyperlink r:id="rId54" w:history="1">
              <w:r>
                <w:rPr>
                  <w:b/>
                  <w:bCs/>
                  <w:color w:val="0563C1"/>
                  <w:sz w:val="26"/>
                  <w:szCs w:val="26"/>
                </w:rPr>
                <w:t>1.010824</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Hưởng trợ cấp khi người có công đang hưởng trợ cấp ưu đãi từ trần</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23</w:t>
            </w:r>
          </w:p>
        </w:tc>
        <w:tc>
          <w:tcPr>
            <w:tcW w:w="0" w:type="auto"/>
            <w:vAlign w:val="center"/>
          </w:tcPr>
          <w:p w:rsidR="00DC17C2" w:rsidRDefault="00D02782">
            <w:pPr>
              <w:jc w:val="center"/>
            </w:pPr>
            <w:hyperlink r:id="rId56" w:history="1">
              <w:r>
                <w:rPr>
                  <w:b/>
                  <w:bCs/>
                  <w:color w:val="0563C1"/>
                  <w:sz w:val="26"/>
                  <w:szCs w:val="26"/>
                </w:rPr>
                <w:t>1.010825</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Bổ sung tình hình thân nhân trong hồ sơ liệt sĩ.</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24</w:t>
            </w:r>
          </w:p>
        </w:tc>
        <w:tc>
          <w:tcPr>
            <w:tcW w:w="0" w:type="auto"/>
            <w:vAlign w:val="center"/>
          </w:tcPr>
          <w:p w:rsidR="00DC17C2" w:rsidRDefault="00D02782">
            <w:pPr>
              <w:jc w:val="center"/>
            </w:pPr>
            <w:hyperlink r:id="rId58" w:history="1">
              <w:r>
                <w:rPr>
                  <w:b/>
                  <w:bCs/>
                  <w:color w:val="0563C1"/>
                  <w:sz w:val="26"/>
                  <w:szCs w:val="26"/>
                </w:rPr>
                <w:t>1.010821</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Giải quyết chế độ hỗ trợ để theo học đến trình độ đại học tại các cơ sở giáo dục thuộc hệ thống giáo dục quốc dân</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25</w:t>
            </w:r>
          </w:p>
        </w:tc>
        <w:tc>
          <w:tcPr>
            <w:tcW w:w="0" w:type="auto"/>
            <w:vAlign w:val="center"/>
          </w:tcPr>
          <w:p w:rsidR="00DC17C2" w:rsidRDefault="00D02782">
            <w:pPr>
              <w:jc w:val="center"/>
            </w:pPr>
            <w:hyperlink r:id="rId60" w:history="1">
              <w:r>
                <w:rPr>
                  <w:b/>
                  <w:bCs/>
                  <w:color w:val="0563C1"/>
                  <w:sz w:val="26"/>
                  <w:szCs w:val="26"/>
                </w:rPr>
                <w:t>1.010819</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Giải quyết chế độ người hoạt động kháng chiến giải phóng dân tộc, bảo vệ tổ quốc và làm nghĩa vụ quốc tế</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26</w:t>
            </w:r>
          </w:p>
        </w:tc>
        <w:tc>
          <w:tcPr>
            <w:tcW w:w="0" w:type="auto"/>
            <w:vAlign w:val="center"/>
          </w:tcPr>
          <w:p w:rsidR="00DC17C2" w:rsidRDefault="00D02782">
            <w:pPr>
              <w:jc w:val="center"/>
            </w:pPr>
            <w:hyperlink r:id="rId62" w:history="1">
              <w:r>
                <w:rPr>
                  <w:b/>
                  <w:bCs/>
                  <w:color w:val="0563C1"/>
                  <w:sz w:val="26"/>
                  <w:szCs w:val="26"/>
                </w:rPr>
                <w:t>1.010820</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Giải quyết chế độ người có công giúp đỡ cách mạng.</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lastRenderedPageBreak/>
              <w:t>27</w:t>
            </w:r>
          </w:p>
        </w:tc>
        <w:tc>
          <w:tcPr>
            <w:tcW w:w="0" w:type="auto"/>
            <w:vAlign w:val="center"/>
          </w:tcPr>
          <w:p w:rsidR="00DC17C2" w:rsidRDefault="00D02782">
            <w:pPr>
              <w:jc w:val="center"/>
            </w:pPr>
            <w:hyperlink r:id="rId64" w:history="1">
              <w:r>
                <w:rPr>
                  <w:b/>
                  <w:bCs/>
                  <w:color w:val="0563C1"/>
                  <w:sz w:val="26"/>
                  <w:szCs w:val="26"/>
                </w:rPr>
                <w:t>1.0108</w:t>
              </w:r>
              <w:r>
                <w:rPr>
                  <w:b/>
                  <w:bCs/>
                  <w:color w:val="0563C1"/>
                  <w:sz w:val="26"/>
                  <w:szCs w:val="26"/>
                </w:rPr>
                <w:t>17</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Công nhận và giải quyết chế độ con đẻ của người hoạt động kháng chiến bị nhiễm chất độc hóa học</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28</w:t>
            </w:r>
          </w:p>
        </w:tc>
        <w:tc>
          <w:tcPr>
            <w:tcW w:w="0" w:type="auto"/>
            <w:vAlign w:val="center"/>
          </w:tcPr>
          <w:p w:rsidR="00DC17C2" w:rsidRDefault="00D02782">
            <w:pPr>
              <w:jc w:val="center"/>
            </w:pPr>
            <w:hyperlink r:id="rId66" w:history="1">
              <w:r>
                <w:rPr>
                  <w:b/>
                  <w:bCs/>
                  <w:color w:val="0563C1"/>
                  <w:sz w:val="26"/>
                  <w:szCs w:val="26"/>
                </w:rPr>
                <w:t>1.010818</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Công nhận và giải quyết chế độ</w:t>
            </w:r>
            <w:r>
              <w:rPr>
                <w:sz w:val="26"/>
                <w:szCs w:val="26"/>
              </w:rPr>
              <w:t xml:space="preserve"> người hoạt động cách mạng, kháng chiến, bảo vệ tổ quốc, làm nghĩa vụ quốc tế bị địch bắt tù, đày</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29</w:t>
            </w:r>
          </w:p>
        </w:tc>
        <w:tc>
          <w:tcPr>
            <w:tcW w:w="0" w:type="auto"/>
            <w:vAlign w:val="center"/>
          </w:tcPr>
          <w:p w:rsidR="00DC17C2" w:rsidRDefault="00D02782">
            <w:pPr>
              <w:jc w:val="center"/>
            </w:pPr>
            <w:hyperlink r:id="rId68" w:history="1">
              <w:r>
                <w:rPr>
                  <w:b/>
                  <w:bCs/>
                  <w:color w:val="0563C1"/>
                  <w:sz w:val="26"/>
                  <w:szCs w:val="26"/>
                </w:rPr>
                <w:t>1.010815</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 xml:space="preserve">Công nhận và giải quyết chế độ </w:t>
            </w:r>
            <w:r>
              <w:rPr>
                <w:sz w:val="26"/>
                <w:szCs w:val="26"/>
              </w:rPr>
              <w:t>ưu đãi người hoạt động cách mạng.</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30</w:t>
            </w:r>
          </w:p>
        </w:tc>
        <w:tc>
          <w:tcPr>
            <w:tcW w:w="0" w:type="auto"/>
            <w:vAlign w:val="center"/>
          </w:tcPr>
          <w:p w:rsidR="00DC17C2" w:rsidRDefault="00D02782">
            <w:pPr>
              <w:jc w:val="center"/>
            </w:pPr>
            <w:hyperlink r:id="rId70" w:history="1">
              <w:r>
                <w:rPr>
                  <w:b/>
                  <w:bCs/>
                  <w:color w:val="0563C1"/>
                  <w:sz w:val="26"/>
                  <w:szCs w:val="26"/>
                </w:rPr>
                <w:t>1.010816</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Công nhận và giải quyết chế độ ưu đãi người hoạt động kháng chiến bị nhiễm chất độc hóa học</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31</w:t>
            </w:r>
          </w:p>
        </w:tc>
        <w:tc>
          <w:tcPr>
            <w:tcW w:w="0" w:type="auto"/>
            <w:vAlign w:val="center"/>
          </w:tcPr>
          <w:p w:rsidR="00DC17C2" w:rsidRDefault="00D02782">
            <w:pPr>
              <w:jc w:val="center"/>
            </w:pPr>
            <w:hyperlink r:id="rId72" w:history="1">
              <w:r>
                <w:rPr>
                  <w:b/>
                  <w:bCs/>
                  <w:color w:val="0563C1"/>
                  <w:sz w:val="26"/>
                  <w:szCs w:val="26"/>
                </w:rPr>
                <w:t>1.010810</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Công nhận đối với người bị thương trong chiến tranh không thuộc quân đội, công an</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32</w:t>
            </w:r>
          </w:p>
        </w:tc>
        <w:tc>
          <w:tcPr>
            <w:tcW w:w="0" w:type="auto"/>
            <w:vAlign w:val="center"/>
          </w:tcPr>
          <w:p w:rsidR="00DC17C2" w:rsidRDefault="00D02782">
            <w:pPr>
              <w:jc w:val="center"/>
            </w:pPr>
            <w:hyperlink r:id="rId74" w:history="1">
              <w:r>
                <w:rPr>
                  <w:b/>
                  <w:bCs/>
                  <w:color w:val="0563C1"/>
                  <w:sz w:val="26"/>
                  <w:szCs w:val="26"/>
                </w:rPr>
                <w:t>1.010811</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tiền mua phương tiện trợ giúp, dụng cụ chỉnh hình, phương tiện, thiết bị phục hồi chức năng đối với trường hợp đang sống tại gia đình hoặc đang được nuôi dưỡng tập trung tạ</w:t>
            </w:r>
            <w:r>
              <w:rPr>
                <w:sz w:val="26"/>
                <w:szCs w:val="26"/>
              </w:rPr>
              <w:t>i các cơ sở nuôi dưỡng, điều dưỡng do địa phương quản lý</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33</w:t>
            </w:r>
          </w:p>
        </w:tc>
        <w:tc>
          <w:tcPr>
            <w:tcW w:w="0" w:type="auto"/>
            <w:vAlign w:val="center"/>
          </w:tcPr>
          <w:p w:rsidR="00DC17C2" w:rsidRDefault="00D02782">
            <w:pPr>
              <w:jc w:val="center"/>
            </w:pPr>
            <w:hyperlink r:id="rId76" w:history="1">
              <w:r>
                <w:rPr>
                  <w:b/>
                  <w:bCs/>
                  <w:color w:val="0563C1"/>
                  <w:sz w:val="26"/>
                  <w:szCs w:val="26"/>
                </w:rPr>
                <w:t>1.010814</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bổ sung hoặc cấp lại giấy chứng nhận người có công do ngành Lao động</w:t>
            </w:r>
            <w:r>
              <w:rPr>
                <w:sz w:val="26"/>
                <w:szCs w:val="26"/>
              </w:rPr>
              <w:t xml:space="preserve"> - Thương binh và Xã hội quản lý và giấy chứng nhận thân nhân liệt sĩ</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lastRenderedPageBreak/>
              <w:t>34</w:t>
            </w:r>
          </w:p>
        </w:tc>
        <w:tc>
          <w:tcPr>
            <w:tcW w:w="0" w:type="auto"/>
            <w:vAlign w:val="center"/>
          </w:tcPr>
          <w:p w:rsidR="00DC17C2" w:rsidRDefault="00D02782">
            <w:pPr>
              <w:jc w:val="center"/>
            </w:pPr>
            <w:hyperlink r:id="rId78" w:history="1">
              <w:r>
                <w:rPr>
                  <w:b/>
                  <w:bCs/>
                  <w:color w:val="0563C1"/>
                  <w:sz w:val="26"/>
                  <w:szCs w:val="26"/>
                </w:rPr>
                <w:t>1.010812</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Tiếp nhận người có công vào cơ sở nuôi dưỡng, điều dưỡng ng</w:t>
            </w:r>
            <w:r>
              <w:rPr>
                <w:sz w:val="26"/>
                <w:szCs w:val="26"/>
              </w:rPr>
              <w:t>ười có công do tỉnh quản lý</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35</w:t>
            </w:r>
          </w:p>
        </w:tc>
        <w:tc>
          <w:tcPr>
            <w:tcW w:w="0" w:type="auto"/>
            <w:vAlign w:val="center"/>
          </w:tcPr>
          <w:p w:rsidR="00DC17C2" w:rsidRDefault="00D02782">
            <w:pPr>
              <w:jc w:val="center"/>
            </w:pPr>
            <w:hyperlink r:id="rId80" w:history="1">
              <w:r>
                <w:rPr>
                  <w:b/>
                  <w:bCs/>
                  <w:color w:val="0563C1"/>
                  <w:sz w:val="26"/>
                  <w:szCs w:val="26"/>
                </w:rPr>
                <w:t>1.010804</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 xml:space="preserve">Giải quyết chế độ ưu đãi đối với trường hợp tặng hoặc truy tặng danh hiệu vinh dự nhà nước “Bà mẹ </w:t>
            </w:r>
            <w:r>
              <w:rPr>
                <w:sz w:val="26"/>
                <w:szCs w:val="26"/>
              </w:rPr>
              <w:t>Việt Nam anh hùng"</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36</w:t>
            </w:r>
          </w:p>
        </w:tc>
        <w:tc>
          <w:tcPr>
            <w:tcW w:w="0" w:type="auto"/>
            <w:vAlign w:val="center"/>
          </w:tcPr>
          <w:p w:rsidR="00DC17C2" w:rsidRDefault="00D02782">
            <w:pPr>
              <w:jc w:val="center"/>
            </w:pPr>
            <w:hyperlink r:id="rId82" w:history="1">
              <w:r>
                <w:rPr>
                  <w:b/>
                  <w:bCs/>
                  <w:color w:val="0563C1"/>
                  <w:sz w:val="26"/>
                  <w:szCs w:val="26"/>
                </w:rPr>
                <w:t>1.010805</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 xml:space="preserve">Giải quyết chế độ ưu đãi đối với Anh hùng lực lượng vũ trang nhân dân, Anh hùng lao động trong thời kỳ kháng </w:t>
            </w:r>
            <w:r>
              <w:rPr>
                <w:sz w:val="26"/>
                <w:szCs w:val="26"/>
              </w:rPr>
              <w:t>chiến hiện không công tác trong quân đội, công an</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37</w:t>
            </w:r>
          </w:p>
        </w:tc>
        <w:tc>
          <w:tcPr>
            <w:tcW w:w="0" w:type="auto"/>
            <w:vAlign w:val="center"/>
          </w:tcPr>
          <w:p w:rsidR="00DC17C2" w:rsidRDefault="00D02782">
            <w:pPr>
              <w:jc w:val="center"/>
            </w:pPr>
            <w:hyperlink r:id="rId84" w:history="1">
              <w:r>
                <w:rPr>
                  <w:b/>
                  <w:bCs/>
                  <w:color w:val="0563C1"/>
                  <w:sz w:val="26"/>
                  <w:szCs w:val="26"/>
                </w:rPr>
                <w:t>1.010802</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Giải quyết chế độ ưu đãi đối với vợ hoặc chồng liệt sĩ lấy chồng hoặc vợ khác</w:t>
            </w:r>
          </w:p>
        </w:tc>
        <w:tc>
          <w:tcPr>
            <w:tcW w:w="0" w:type="auto"/>
            <w:vAlign w:val="center"/>
          </w:tcPr>
          <w:p w:rsidR="00DC17C2" w:rsidRDefault="00D02782">
            <w:pPr>
              <w:jc w:val="center"/>
            </w:pPr>
            <w:r>
              <w:rPr>
                <w:sz w:val="26"/>
                <w:szCs w:val="26"/>
              </w:rPr>
              <w:t>N</w:t>
            </w:r>
            <w:r>
              <w:rPr>
                <w:sz w:val="26"/>
                <w:szCs w:val="26"/>
              </w:rPr>
              <w:t>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38</w:t>
            </w:r>
          </w:p>
        </w:tc>
        <w:tc>
          <w:tcPr>
            <w:tcW w:w="0" w:type="auto"/>
            <w:vAlign w:val="center"/>
          </w:tcPr>
          <w:p w:rsidR="00DC17C2" w:rsidRDefault="00D02782">
            <w:pPr>
              <w:jc w:val="center"/>
            </w:pPr>
            <w:hyperlink r:id="rId86" w:history="1">
              <w:r>
                <w:rPr>
                  <w:b/>
                  <w:bCs/>
                  <w:color w:val="0563C1"/>
                  <w:sz w:val="26"/>
                  <w:szCs w:val="26"/>
                </w:rPr>
                <w:t>1.010803</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Giải quyết chế độ trợ cấp thờ cúng liệt sĩ.</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39</w:t>
            </w:r>
          </w:p>
        </w:tc>
        <w:tc>
          <w:tcPr>
            <w:tcW w:w="0" w:type="auto"/>
            <w:vAlign w:val="center"/>
          </w:tcPr>
          <w:p w:rsidR="00DC17C2" w:rsidRDefault="00D02782">
            <w:pPr>
              <w:jc w:val="center"/>
            </w:pPr>
            <w:hyperlink r:id="rId88" w:history="1">
              <w:r>
                <w:rPr>
                  <w:b/>
                  <w:bCs/>
                  <w:color w:val="0563C1"/>
                  <w:sz w:val="26"/>
                  <w:szCs w:val="26"/>
                </w:rPr>
                <w:t>1.010801</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Giải quyết chế độ trợ cấp ưu đãi đối với thân nhân liệt sĩ</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40</w:t>
            </w:r>
          </w:p>
        </w:tc>
        <w:tc>
          <w:tcPr>
            <w:tcW w:w="0" w:type="auto"/>
            <w:vAlign w:val="center"/>
          </w:tcPr>
          <w:p w:rsidR="00DC17C2" w:rsidRDefault="00D02782">
            <w:pPr>
              <w:jc w:val="center"/>
            </w:pPr>
            <w:hyperlink r:id="rId90" w:history="1">
              <w:r>
                <w:rPr>
                  <w:b/>
                  <w:bCs/>
                  <w:color w:val="0563C1"/>
                  <w:sz w:val="26"/>
                  <w:szCs w:val="26"/>
                </w:rPr>
                <w:t>1.010783</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Tiếp nhận người có công vào cơ sở nuôi dưỡng, điều dưỡng người có công do Bộ Nội vụ quản lý</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lastRenderedPageBreak/>
              <w:t>41</w:t>
            </w:r>
          </w:p>
        </w:tc>
        <w:tc>
          <w:tcPr>
            <w:tcW w:w="0" w:type="auto"/>
            <w:vAlign w:val="center"/>
          </w:tcPr>
          <w:p w:rsidR="00DC17C2" w:rsidRDefault="00D02782">
            <w:pPr>
              <w:jc w:val="center"/>
            </w:pPr>
            <w:hyperlink r:id="rId92" w:history="1">
              <w:r>
                <w:rPr>
                  <w:b/>
                  <w:bCs/>
                  <w:color w:val="0563C1"/>
                  <w:sz w:val="26"/>
                  <w:szCs w:val="26"/>
                </w:rPr>
                <w:t>1.010781</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Bằng “Tổ quốc ghi công” đối với người hy sinh hoặc mất tích trong chiến tranh</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42</w:t>
            </w:r>
          </w:p>
        </w:tc>
        <w:tc>
          <w:tcPr>
            <w:tcW w:w="0" w:type="auto"/>
            <w:vAlign w:val="center"/>
          </w:tcPr>
          <w:p w:rsidR="00DC17C2" w:rsidRDefault="00D02782">
            <w:pPr>
              <w:jc w:val="center"/>
            </w:pPr>
            <w:hyperlink r:id="rId94" w:history="1">
              <w:r>
                <w:rPr>
                  <w:b/>
                  <w:bCs/>
                  <w:color w:val="0563C1"/>
                  <w:sz w:val="26"/>
                  <w:szCs w:val="26"/>
                </w:rPr>
                <w:t>1.010777</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đổi Bằng “Tổ quốc ghi công”</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43</w:t>
            </w:r>
          </w:p>
        </w:tc>
        <w:tc>
          <w:tcPr>
            <w:tcW w:w="0" w:type="auto"/>
            <w:vAlign w:val="center"/>
          </w:tcPr>
          <w:p w:rsidR="00DC17C2" w:rsidRDefault="00D02782">
            <w:pPr>
              <w:jc w:val="center"/>
            </w:pPr>
            <w:hyperlink r:id="rId96" w:history="1">
              <w:r>
                <w:rPr>
                  <w:b/>
                  <w:bCs/>
                  <w:color w:val="0563C1"/>
                  <w:sz w:val="26"/>
                  <w:szCs w:val="26"/>
                </w:rPr>
                <w:t>1.010788</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Công nhận và giải quyết chế độ ưu đãi người hoạt động cách mạng</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44</w:t>
            </w:r>
          </w:p>
        </w:tc>
        <w:tc>
          <w:tcPr>
            <w:tcW w:w="0" w:type="auto"/>
            <w:vAlign w:val="center"/>
          </w:tcPr>
          <w:p w:rsidR="00DC17C2" w:rsidRDefault="00D02782">
            <w:pPr>
              <w:jc w:val="center"/>
            </w:pPr>
            <w:hyperlink r:id="rId98" w:history="1">
              <w:r>
                <w:rPr>
                  <w:b/>
                  <w:bCs/>
                  <w:color w:val="0563C1"/>
                  <w:sz w:val="26"/>
                  <w:szCs w:val="26"/>
                </w:rPr>
                <w:t>1.010778</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lại Bằng “Tổ quốc ghi công”</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45</w:t>
            </w:r>
          </w:p>
        </w:tc>
        <w:tc>
          <w:tcPr>
            <w:tcW w:w="0" w:type="auto"/>
            <w:vAlign w:val="center"/>
          </w:tcPr>
          <w:p w:rsidR="00DC17C2" w:rsidRDefault="00D02782">
            <w:pPr>
              <w:jc w:val="center"/>
            </w:pPr>
            <w:hyperlink r:id="rId100" w:history="1">
              <w:r>
                <w:rPr>
                  <w:b/>
                  <w:bCs/>
                  <w:color w:val="0563C1"/>
                  <w:sz w:val="26"/>
                  <w:szCs w:val="26"/>
                </w:rPr>
                <w:t>1</w:t>
              </w:r>
              <w:r>
                <w:rPr>
                  <w:b/>
                  <w:bCs/>
                  <w:color w:val="0563C1"/>
                  <w:sz w:val="26"/>
                  <w:szCs w:val="26"/>
                </w:rPr>
                <w:t>.010775</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w:t>
            </w:r>
            <w:r>
              <w:rPr>
                <w:sz w:val="26"/>
                <w:szCs w:val="26"/>
              </w:rPr>
              <w:t>6</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46</w:t>
            </w:r>
          </w:p>
        </w:tc>
        <w:tc>
          <w:tcPr>
            <w:tcW w:w="0" w:type="auto"/>
            <w:vAlign w:val="center"/>
          </w:tcPr>
          <w:p w:rsidR="00DC17C2" w:rsidRDefault="00D02782">
            <w:pPr>
              <w:jc w:val="center"/>
            </w:pPr>
            <w:hyperlink r:id="rId102" w:history="1">
              <w:r>
                <w:rPr>
                  <w:b/>
                  <w:bCs/>
                  <w:color w:val="0563C1"/>
                  <w:sz w:val="26"/>
                  <w:szCs w:val="26"/>
                </w:rPr>
                <w:t>1.010772</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Bằng “Tổ quốc ghi công”</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47</w:t>
            </w:r>
          </w:p>
        </w:tc>
        <w:tc>
          <w:tcPr>
            <w:tcW w:w="0" w:type="auto"/>
            <w:vAlign w:val="center"/>
          </w:tcPr>
          <w:p w:rsidR="00DC17C2" w:rsidRDefault="00D02782">
            <w:pPr>
              <w:jc w:val="center"/>
            </w:pPr>
            <w:hyperlink r:id="rId104" w:history="1">
              <w:r>
                <w:rPr>
                  <w:b/>
                  <w:bCs/>
                  <w:color w:val="0563C1"/>
                  <w:sz w:val="26"/>
                  <w:szCs w:val="26"/>
                </w:rPr>
                <w:t>1.004964</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Giải quyết chế độ trợ cấp một lần đối với người được cử làm chuyên gia sang giúp Lào, Căm-pu-chi-a</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lastRenderedPageBreak/>
              <w:t>48</w:t>
            </w:r>
          </w:p>
        </w:tc>
        <w:tc>
          <w:tcPr>
            <w:tcW w:w="0" w:type="auto"/>
            <w:vAlign w:val="center"/>
          </w:tcPr>
          <w:p w:rsidR="00DC17C2" w:rsidRDefault="00D02782">
            <w:pPr>
              <w:jc w:val="center"/>
            </w:pPr>
            <w:hyperlink r:id="rId106" w:history="1">
              <w:r>
                <w:rPr>
                  <w:b/>
                  <w:bCs/>
                  <w:color w:val="0563C1"/>
                  <w:sz w:val="26"/>
                  <w:szCs w:val="26"/>
                </w:rPr>
                <w:t>1.001257</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 xml:space="preserve">Giải quyết trợ cấp một lần đối với người có thành tích tham gia kháng chiến đã được tặng Bằng khen của Thủ tướng Chính phủ, Bằng khen của Chủ tịch Hội đồng Bộ trưởng hoặc Bằng khen </w:t>
            </w:r>
            <w:r>
              <w:rPr>
                <w:sz w:val="26"/>
                <w:szCs w:val="26"/>
              </w:rPr>
              <w:t>của Bộ trưởng, Thủ trưởng cơ quan ngang bộ, Thủ trưởng cơ quan thuộc Chính phủ, Bằng khen của Chủ tịch Ủy ban nhân dân tỉnh, thành phố trực thuộc Trung ương</w:t>
            </w:r>
          </w:p>
        </w:tc>
        <w:tc>
          <w:tcPr>
            <w:tcW w:w="0" w:type="auto"/>
            <w:vAlign w:val="center"/>
          </w:tcPr>
          <w:p w:rsidR="00DC17C2" w:rsidRDefault="00D02782">
            <w:pPr>
              <w:jc w:val="center"/>
            </w:pPr>
            <w:r>
              <w:rPr>
                <w:sz w:val="26"/>
                <w:szCs w:val="26"/>
              </w:rPr>
              <w:t>Người có công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7"/>
                          <a:srcRect/>
                          <a:stretch>
                            <a:fillRect/>
                          </a:stretch>
                        </pic:blipFill>
                        <pic:spPr bwMode="auto">
                          <a:xfrm>
                            <a:off x="0" y="0"/>
                            <a:ext cx="952500" cy="952500"/>
                          </a:xfrm>
                          <a:prstGeom prst="rect">
                            <a:avLst/>
                          </a:prstGeom>
                        </pic:spPr>
                      </pic:pic>
                    </a:graphicData>
                  </a:graphic>
                </wp:inline>
              </w:drawing>
            </w:r>
          </w:p>
        </w:tc>
      </w:tr>
      <w:tr w:rsidR="00DC17C2">
        <w:tc>
          <w:tcPr>
            <w:tcW w:w="0" w:type="auto"/>
            <w:gridSpan w:val="5"/>
            <w:shd w:val="clear" w:color="auto" w:fill="F8FAFC"/>
          </w:tcPr>
          <w:p w:rsidR="00DC17C2" w:rsidRDefault="00D02782">
            <w:pPr>
              <w:spacing w:before="100" w:after="100"/>
            </w:pPr>
            <w:bookmarkStart w:id="7" w:name="BM_DOMAIN_22"/>
            <w:r>
              <w:rPr>
                <w:b/>
                <w:bCs/>
                <w:sz w:val="24"/>
                <w:szCs w:val="24"/>
              </w:rPr>
              <w:t>6. LĨNH VỰC QUẢN LÝ LAO ĐỘNG NGOÀI NƯỚC</w:t>
            </w:r>
            <w:bookmarkEnd w:id="7"/>
          </w:p>
        </w:tc>
      </w:tr>
      <w:tr w:rsidR="00DC17C2">
        <w:trPr>
          <w:cantSplit/>
        </w:trPr>
        <w:tc>
          <w:tcPr>
            <w:tcW w:w="0" w:type="auto"/>
            <w:vAlign w:val="center"/>
          </w:tcPr>
          <w:p w:rsidR="00DC17C2" w:rsidRDefault="00D02782">
            <w:pPr>
              <w:jc w:val="center"/>
              <w:rPr>
                <w:sz w:val="26"/>
                <w:szCs w:val="26"/>
              </w:rPr>
            </w:pPr>
            <w:r>
              <w:rPr>
                <w:sz w:val="26"/>
                <w:szCs w:val="26"/>
              </w:rPr>
              <w:t>49</w:t>
            </w:r>
          </w:p>
        </w:tc>
        <w:tc>
          <w:tcPr>
            <w:tcW w:w="0" w:type="auto"/>
            <w:vAlign w:val="center"/>
          </w:tcPr>
          <w:p w:rsidR="00DC17C2" w:rsidRDefault="00D02782">
            <w:pPr>
              <w:jc w:val="center"/>
            </w:pPr>
            <w:hyperlink r:id="rId108" w:history="1">
              <w:r>
                <w:rPr>
                  <w:b/>
                  <w:bCs/>
                  <w:color w:val="0563C1"/>
                  <w:sz w:val="26"/>
                  <w:szCs w:val="26"/>
                </w:rPr>
                <w:t>2.002820</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Hỗ trợ người lao động đi làm việc ở nước ngoài theo hợp đồng</w:t>
            </w:r>
          </w:p>
        </w:tc>
        <w:tc>
          <w:tcPr>
            <w:tcW w:w="0" w:type="auto"/>
            <w:vAlign w:val="center"/>
          </w:tcPr>
          <w:p w:rsidR="00DC17C2" w:rsidRDefault="00D02782">
            <w:pPr>
              <w:jc w:val="center"/>
            </w:pPr>
            <w:r>
              <w:rPr>
                <w:sz w:val="26"/>
                <w:szCs w:val="26"/>
              </w:rPr>
              <w:t>Quản lý lao động ngoài nước</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50</w:t>
            </w:r>
          </w:p>
        </w:tc>
        <w:tc>
          <w:tcPr>
            <w:tcW w:w="0" w:type="auto"/>
            <w:vAlign w:val="center"/>
          </w:tcPr>
          <w:p w:rsidR="00DC17C2" w:rsidRDefault="00D02782">
            <w:pPr>
              <w:jc w:val="center"/>
            </w:pPr>
            <w:hyperlink r:id="rId110" w:history="1">
              <w:r>
                <w:rPr>
                  <w:b/>
                  <w:bCs/>
                  <w:color w:val="0563C1"/>
                  <w:sz w:val="26"/>
                  <w:szCs w:val="26"/>
                </w:rPr>
                <w:t>1.013734</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Đăng ký hợp đồng lao động trực tiếp giao kết .</w:t>
            </w:r>
          </w:p>
        </w:tc>
        <w:tc>
          <w:tcPr>
            <w:tcW w:w="0" w:type="auto"/>
            <w:vAlign w:val="center"/>
          </w:tcPr>
          <w:p w:rsidR="00DC17C2" w:rsidRDefault="00D02782">
            <w:pPr>
              <w:jc w:val="center"/>
            </w:pPr>
            <w:r>
              <w:rPr>
                <w:sz w:val="26"/>
                <w:szCs w:val="26"/>
              </w:rPr>
              <w:t>Quản lý lao động ngoài nước</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1"/>
                          <a:srcRect/>
                          <a:stretch>
                            <a:fillRect/>
                          </a:stretch>
                        </pic:blipFill>
                        <pic:spPr bwMode="auto">
                          <a:xfrm>
                            <a:off x="0" y="0"/>
                            <a:ext cx="952500" cy="952500"/>
                          </a:xfrm>
                          <a:prstGeom prst="rect">
                            <a:avLst/>
                          </a:prstGeom>
                        </pic:spPr>
                      </pic:pic>
                    </a:graphicData>
                  </a:graphic>
                </wp:inline>
              </w:drawing>
            </w:r>
          </w:p>
        </w:tc>
      </w:tr>
      <w:tr w:rsidR="00DC17C2">
        <w:tc>
          <w:tcPr>
            <w:tcW w:w="0" w:type="auto"/>
            <w:gridSpan w:val="5"/>
            <w:shd w:val="clear" w:color="auto" w:fill="F8FAFC"/>
          </w:tcPr>
          <w:p w:rsidR="00DC17C2" w:rsidRDefault="00D02782">
            <w:pPr>
              <w:spacing w:before="100" w:after="100"/>
            </w:pPr>
            <w:bookmarkStart w:id="8" w:name="BM_DOMAIN_23"/>
            <w:r>
              <w:rPr>
                <w:b/>
                <w:bCs/>
                <w:sz w:val="24"/>
                <w:szCs w:val="24"/>
              </w:rPr>
              <w:t>7. LĨNH VỰC QUẢN LÝ NHÀ NƯỚC VỀ HỘI, QUỸ</w:t>
            </w:r>
            <w:bookmarkEnd w:id="8"/>
          </w:p>
        </w:tc>
      </w:tr>
      <w:tr w:rsidR="00DC17C2">
        <w:trPr>
          <w:cantSplit/>
        </w:trPr>
        <w:tc>
          <w:tcPr>
            <w:tcW w:w="0" w:type="auto"/>
            <w:vAlign w:val="center"/>
          </w:tcPr>
          <w:p w:rsidR="00DC17C2" w:rsidRDefault="00D02782">
            <w:pPr>
              <w:jc w:val="center"/>
              <w:rPr>
                <w:sz w:val="26"/>
                <w:szCs w:val="26"/>
              </w:rPr>
            </w:pPr>
            <w:r>
              <w:rPr>
                <w:sz w:val="26"/>
                <w:szCs w:val="26"/>
              </w:rPr>
              <w:t>51</w:t>
            </w:r>
          </w:p>
        </w:tc>
        <w:tc>
          <w:tcPr>
            <w:tcW w:w="0" w:type="auto"/>
            <w:vAlign w:val="center"/>
          </w:tcPr>
          <w:p w:rsidR="00DC17C2" w:rsidRDefault="00D02782">
            <w:pPr>
              <w:jc w:val="center"/>
            </w:pPr>
            <w:hyperlink r:id="rId112" w:history="1">
              <w:r>
                <w:rPr>
                  <w:b/>
                  <w:bCs/>
                  <w:color w:val="0563C1"/>
                  <w:sz w:val="26"/>
                  <w:szCs w:val="26"/>
                </w:rPr>
                <w:t>1.014947</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THỦ TỤC QUỸ TỰ GIẢI THỂ (Cấp xã)</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52</w:t>
            </w:r>
          </w:p>
        </w:tc>
        <w:tc>
          <w:tcPr>
            <w:tcW w:w="0" w:type="auto"/>
            <w:vAlign w:val="center"/>
          </w:tcPr>
          <w:p w:rsidR="00DC17C2" w:rsidRDefault="00D02782">
            <w:pPr>
              <w:jc w:val="center"/>
            </w:pPr>
            <w:hyperlink r:id="rId114" w:history="1">
              <w:r>
                <w:rPr>
                  <w:b/>
                  <w:bCs/>
                  <w:color w:val="0563C1"/>
                  <w:sz w:val="26"/>
                  <w:szCs w:val="26"/>
                </w:rPr>
                <w:t>1.014946</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THỦ TỤC HỢP NHẤT, SÁP NHẬP, CHIA, TÁCH QUỸ (Cấp xã)</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53</w:t>
            </w:r>
          </w:p>
        </w:tc>
        <w:tc>
          <w:tcPr>
            <w:tcW w:w="0" w:type="auto"/>
            <w:vAlign w:val="center"/>
          </w:tcPr>
          <w:p w:rsidR="00DC17C2" w:rsidRDefault="00D02782">
            <w:pPr>
              <w:jc w:val="center"/>
            </w:pPr>
            <w:hyperlink r:id="rId116" w:history="1">
              <w:r>
                <w:rPr>
                  <w:b/>
                  <w:bCs/>
                  <w:color w:val="0563C1"/>
                  <w:sz w:val="26"/>
                  <w:szCs w:val="26"/>
                </w:rPr>
                <w:t>1.014943</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THỦ TỤC CÔNG NHẬN QUỸ ĐỦ ĐIỀU KIỆN HOẠT ĐỘNG VÀ CÔNG NHẬN HỘI ĐỒNG QUẢN LÝ QUỸ; CÔNG NHẬN HỘI ĐỒNG QUẢN LÝ QUỸ KHI THAY ĐỔI, BỔ SUNG THÀNH VIÊN HOẶC HẾT NHIỆM KỲ (Cấp xã)</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lastRenderedPageBreak/>
              <w:t>54</w:t>
            </w:r>
          </w:p>
        </w:tc>
        <w:tc>
          <w:tcPr>
            <w:tcW w:w="0" w:type="auto"/>
            <w:vAlign w:val="center"/>
          </w:tcPr>
          <w:p w:rsidR="00DC17C2" w:rsidRDefault="00D02782">
            <w:pPr>
              <w:jc w:val="center"/>
            </w:pPr>
            <w:hyperlink r:id="rId118" w:history="1">
              <w:r>
                <w:rPr>
                  <w:b/>
                  <w:bCs/>
                  <w:color w:val="0563C1"/>
                  <w:sz w:val="26"/>
                  <w:szCs w:val="26"/>
                </w:rPr>
                <w:t>1.014944</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THỦ TỤC CÔNG NHẬN ĐIỀU LỆ (SỬA ĐỔI, BỔ SUNG) QUỸ; ĐỔI TÊN QUỸ (Cấp xã)</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55</w:t>
            </w:r>
          </w:p>
        </w:tc>
        <w:tc>
          <w:tcPr>
            <w:tcW w:w="0" w:type="auto"/>
            <w:vAlign w:val="center"/>
          </w:tcPr>
          <w:p w:rsidR="00DC17C2" w:rsidRDefault="00D02782">
            <w:pPr>
              <w:jc w:val="center"/>
            </w:pPr>
            <w:hyperlink r:id="rId120" w:history="1">
              <w:r>
                <w:rPr>
                  <w:b/>
                  <w:bCs/>
                  <w:color w:val="0563C1"/>
                  <w:sz w:val="26"/>
                  <w:szCs w:val="26"/>
                </w:rPr>
                <w:t>1.014945</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THỦ TỤC CHO PHÉP QUỸ HOẠT ĐỘNG TRỞ LẠI SAU KHI BỊ ĐÌNH CHỈ CÓ THỜI HẠN HOẠT ĐỘNG (Cấp xã)</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56</w:t>
            </w:r>
          </w:p>
        </w:tc>
        <w:tc>
          <w:tcPr>
            <w:tcW w:w="0" w:type="auto"/>
            <w:vAlign w:val="center"/>
          </w:tcPr>
          <w:p w:rsidR="00DC17C2" w:rsidRDefault="00D02782">
            <w:pPr>
              <w:jc w:val="center"/>
            </w:pPr>
            <w:hyperlink r:id="rId122" w:history="1">
              <w:r>
                <w:rPr>
                  <w:b/>
                  <w:bCs/>
                  <w:color w:val="0563C1"/>
                  <w:sz w:val="26"/>
                  <w:szCs w:val="26"/>
                </w:rPr>
                <w:t>1.014942</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THỦ TỤC CẤP GIẤY PHÉP THÀNH LẬP VÀ CÔNG NHẬN ĐIỀU LỆ QUỸ (Cấp xã)</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57</w:t>
            </w:r>
          </w:p>
        </w:tc>
        <w:tc>
          <w:tcPr>
            <w:tcW w:w="0" w:type="auto"/>
            <w:vAlign w:val="center"/>
          </w:tcPr>
          <w:p w:rsidR="00DC17C2" w:rsidRDefault="00D02782">
            <w:pPr>
              <w:jc w:val="center"/>
            </w:pPr>
            <w:hyperlink r:id="rId124" w:history="1">
              <w:r>
                <w:rPr>
                  <w:b/>
                  <w:bCs/>
                  <w:color w:val="0563C1"/>
                  <w:sz w:val="26"/>
                  <w:szCs w:val="26"/>
                </w:rPr>
                <w:t>1.013710</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Hỗ trợ chi phí y tế và thu nhập thực tế bị mất hoặc giảm sút cho người đang trực tiếp tham gia hoạt động chữ thập đỏ bị tai nạn dẫn đến thiệt hại về sức khỏe</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58</w:t>
            </w:r>
          </w:p>
        </w:tc>
        <w:tc>
          <w:tcPr>
            <w:tcW w:w="0" w:type="auto"/>
            <w:vAlign w:val="center"/>
          </w:tcPr>
          <w:p w:rsidR="00DC17C2" w:rsidRDefault="00D02782">
            <w:pPr>
              <w:jc w:val="center"/>
            </w:pPr>
            <w:hyperlink r:id="rId126" w:history="1">
              <w:r>
                <w:rPr>
                  <w:b/>
                  <w:bCs/>
                  <w:color w:val="0563C1"/>
                  <w:sz w:val="26"/>
                  <w:szCs w:val="26"/>
                </w:rPr>
                <w:t>1.013703</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Thành lập hội</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59</w:t>
            </w:r>
          </w:p>
        </w:tc>
        <w:tc>
          <w:tcPr>
            <w:tcW w:w="0" w:type="auto"/>
            <w:vAlign w:val="center"/>
          </w:tcPr>
          <w:p w:rsidR="00DC17C2" w:rsidRDefault="00D02782">
            <w:pPr>
              <w:jc w:val="center"/>
            </w:pPr>
            <w:hyperlink r:id="rId128" w:history="1">
              <w:r>
                <w:rPr>
                  <w:b/>
                  <w:bCs/>
                  <w:color w:val="0563C1"/>
                  <w:sz w:val="26"/>
                  <w:szCs w:val="26"/>
                </w:rPr>
                <w:t>1.01</w:t>
              </w:r>
              <w:r>
                <w:rPr>
                  <w:b/>
                  <w:bCs/>
                  <w:color w:val="0563C1"/>
                  <w:sz w:val="26"/>
                  <w:szCs w:val="26"/>
                </w:rPr>
                <w:t>3706</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Thông báo kết quả đại hội và phê duyệt đổi tên hội, phê duyệt điều lệ hội</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60</w:t>
            </w:r>
          </w:p>
        </w:tc>
        <w:tc>
          <w:tcPr>
            <w:tcW w:w="0" w:type="auto"/>
            <w:vAlign w:val="center"/>
          </w:tcPr>
          <w:p w:rsidR="00DC17C2" w:rsidRDefault="00D02782">
            <w:pPr>
              <w:jc w:val="center"/>
            </w:pPr>
            <w:hyperlink r:id="rId130" w:history="1">
              <w:r>
                <w:rPr>
                  <w:b/>
                  <w:bCs/>
                  <w:color w:val="0563C1"/>
                  <w:sz w:val="26"/>
                  <w:szCs w:val="26"/>
                </w:rPr>
                <w:t>1.013708</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Hội tự giải thể</w:t>
            </w:r>
          </w:p>
        </w:tc>
        <w:tc>
          <w:tcPr>
            <w:tcW w:w="0" w:type="auto"/>
            <w:vAlign w:val="center"/>
          </w:tcPr>
          <w:p w:rsidR="00DC17C2" w:rsidRDefault="00D02782">
            <w:pPr>
              <w:jc w:val="center"/>
            </w:pPr>
            <w:r>
              <w:rPr>
                <w:sz w:val="26"/>
                <w:szCs w:val="26"/>
              </w:rPr>
              <w:t>Quản lý nhà nước về</w:t>
            </w:r>
            <w:r>
              <w:rPr>
                <w:sz w:val="26"/>
                <w:szCs w:val="26"/>
              </w:rPr>
              <w:t xml:space="preserve">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lastRenderedPageBreak/>
              <w:t>61</w:t>
            </w:r>
          </w:p>
        </w:tc>
        <w:tc>
          <w:tcPr>
            <w:tcW w:w="0" w:type="auto"/>
            <w:vAlign w:val="center"/>
          </w:tcPr>
          <w:p w:rsidR="00DC17C2" w:rsidRDefault="00D02782">
            <w:pPr>
              <w:jc w:val="center"/>
            </w:pPr>
            <w:hyperlink r:id="rId132" w:history="1">
              <w:r>
                <w:rPr>
                  <w:b/>
                  <w:bCs/>
                  <w:color w:val="0563C1"/>
                  <w:sz w:val="26"/>
                  <w:szCs w:val="26"/>
                </w:rPr>
                <w:t>1.013704</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Báo cáo tổ chức đại hội thành lập, đại hội nhiệm kỳ, đại hội bất thường của hội</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62</w:t>
            </w:r>
          </w:p>
        </w:tc>
        <w:tc>
          <w:tcPr>
            <w:tcW w:w="0" w:type="auto"/>
            <w:vAlign w:val="center"/>
          </w:tcPr>
          <w:p w:rsidR="00DC17C2" w:rsidRDefault="00D02782">
            <w:pPr>
              <w:jc w:val="center"/>
            </w:pPr>
            <w:hyperlink r:id="rId134" w:history="1">
              <w:r>
                <w:rPr>
                  <w:b/>
                  <w:bCs/>
                  <w:color w:val="0563C1"/>
                  <w:sz w:val="26"/>
                  <w:szCs w:val="26"/>
                </w:rPr>
                <w:t>1.013707</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Chia, tách; sáp nhập; hợp nhất hội</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63</w:t>
            </w:r>
          </w:p>
        </w:tc>
        <w:tc>
          <w:tcPr>
            <w:tcW w:w="0" w:type="auto"/>
            <w:vAlign w:val="center"/>
          </w:tcPr>
          <w:p w:rsidR="00DC17C2" w:rsidRDefault="00D02782">
            <w:pPr>
              <w:jc w:val="center"/>
            </w:pPr>
            <w:hyperlink r:id="rId136" w:history="1">
              <w:r>
                <w:rPr>
                  <w:b/>
                  <w:bCs/>
                  <w:color w:val="0563C1"/>
                  <w:sz w:val="26"/>
                  <w:szCs w:val="26"/>
                </w:rPr>
                <w:t>1.013702</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Công nhận ban vận động thành lập hội</w:t>
            </w:r>
          </w:p>
        </w:tc>
        <w:tc>
          <w:tcPr>
            <w:tcW w:w="0" w:type="auto"/>
            <w:vAlign w:val="center"/>
          </w:tcPr>
          <w:p w:rsidR="00DC17C2" w:rsidRDefault="00D02782">
            <w:pPr>
              <w:jc w:val="center"/>
            </w:pPr>
            <w:r>
              <w:rPr>
                <w:sz w:val="26"/>
                <w:szCs w:val="26"/>
              </w:rPr>
              <w:t>Quản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64</w:t>
            </w:r>
          </w:p>
        </w:tc>
        <w:tc>
          <w:tcPr>
            <w:tcW w:w="0" w:type="auto"/>
            <w:vAlign w:val="center"/>
          </w:tcPr>
          <w:p w:rsidR="00DC17C2" w:rsidRDefault="00D02782">
            <w:pPr>
              <w:jc w:val="center"/>
            </w:pPr>
            <w:hyperlink r:id="rId138" w:history="1">
              <w:r>
                <w:rPr>
                  <w:b/>
                  <w:bCs/>
                  <w:color w:val="0563C1"/>
                  <w:sz w:val="26"/>
                  <w:szCs w:val="26"/>
                </w:rPr>
                <w:t>1.013709</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Cho phép hội hoạt động trở lại sau khi bị đình chỉ có thời hạn</w:t>
            </w:r>
          </w:p>
        </w:tc>
        <w:tc>
          <w:tcPr>
            <w:tcW w:w="0" w:type="auto"/>
            <w:vAlign w:val="center"/>
          </w:tcPr>
          <w:p w:rsidR="00DC17C2" w:rsidRDefault="00D02782">
            <w:pPr>
              <w:jc w:val="center"/>
            </w:pPr>
            <w:r>
              <w:rPr>
                <w:sz w:val="26"/>
                <w:szCs w:val="26"/>
              </w:rPr>
              <w:t>Quản</w:t>
            </w:r>
            <w:r>
              <w:rPr>
                <w:sz w:val="26"/>
                <w:szCs w:val="26"/>
              </w:rPr>
              <w:t xml:space="preserve"> lý nhà nước về hội, quỹ</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9"/>
                          <a:srcRect/>
                          <a:stretch>
                            <a:fillRect/>
                          </a:stretch>
                        </pic:blipFill>
                        <pic:spPr bwMode="auto">
                          <a:xfrm>
                            <a:off x="0" y="0"/>
                            <a:ext cx="952500" cy="952500"/>
                          </a:xfrm>
                          <a:prstGeom prst="rect">
                            <a:avLst/>
                          </a:prstGeom>
                        </pic:spPr>
                      </pic:pic>
                    </a:graphicData>
                  </a:graphic>
                </wp:inline>
              </w:drawing>
            </w:r>
          </w:p>
        </w:tc>
      </w:tr>
      <w:tr w:rsidR="00DC17C2">
        <w:tc>
          <w:tcPr>
            <w:tcW w:w="0" w:type="auto"/>
            <w:gridSpan w:val="5"/>
            <w:shd w:val="clear" w:color="auto" w:fill="F8FAFC"/>
          </w:tcPr>
          <w:p w:rsidR="00DC17C2" w:rsidRDefault="00D02782">
            <w:pPr>
              <w:spacing w:before="100" w:after="100"/>
            </w:pPr>
            <w:bookmarkStart w:id="9" w:name="BM_DOMAIN_24"/>
            <w:r>
              <w:rPr>
                <w:b/>
                <w:bCs/>
                <w:sz w:val="24"/>
                <w:szCs w:val="24"/>
              </w:rPr>
              <w:t>8. LĨNH VỰC THI ĐUA - KHEN THƯỞNG</w:t>
            </w:r>
            <w:bookmarkEnd w:id="9"/>
          </w:p>
        </w:tc>
      </w:tr>
      <w:tr w:rsidR="00DC17C2">
        <w:trPr>
          <w:cantSplit/>
        </w:trPr>
        <w:tc>
          <w:tcPr>
            <w:tcW w:w="0" w:type="auto"/>
            <w:vAlign w:val="center"/>
          </w:tcPr>
          <w:p w:rsidR="00DC17C2" w:rsidRDefault="00D02782">
            <w:pPr>
              <w:jc w:val="center"/>
              <w:rPr>
                <w:sz w:val="26"/>
                <w:szCs w:val="26"/>
              </w:rPr>
            </w:pPr>
            <w:r>
              <w:rPr>
                <w:sz w:val="26"/>
                <w:szCs w:val="26"/>
              </w:rPr>
              <w:t>65</w:t>
            </w:r>
          </w:p>
        </w:tc>
        <w:tc>
          <w:tcPr>
            <w:tcW w:w="0" w:type="auto"/>
            <w:vAlign w:val="center"/>
          </w:tcPr>
          <w:p w:rsidR="00DC17C2" w:rsidRDefault="00D02782">
            <w:pPr>
              <w:jc w:val="center"/>
            </w:pPr>
            <w:hyperlink r:id="rId140" w:history="1">
              <w:r>
                <w:rPr>
                  <w:b/>
                  <w:bCs/>
                  <w:color w:val="0563C1"/>
                  <w:sz w:val="26"/>
                  <w:szCs w:val="26"/>
                </w:rPr>
                <w:t>1.014680</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Thủ tục tặng, truy tặng "Huy chương Thanh niên xung phong vẻ vang"</w:t>
            </w:r>
          </w:p>
        </w:tc>
        <w:tc>
          <w:tcPr>
            <w:tcW w:w="0" w:type="auto"/>
            <w:vAlign w:val="center"/>
          </w:tcPr>
          <w:p w:rsidR="00DC17C2" w:rsidRDefault="00D02782">
            <w:pPr>
              <w:jc w:val="center"/>
            </w:pPr>
            <w:r>
              <w:rPr>
                <w:sz w:val="26"/>
                <w:szCs w:val="26"/>
              </w:rPr>
              <w:t xml:space="preserve">Thi đua - khen </w:t>
            </w:r>
            <w:r>
              <w:rPr>
                <w:sz w:val="26"/>
                <w:szCs w:val="26"/>
              </w:rPr>
              <w:t>thưởng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66</w:t>
            </w:r>
          </w:p>
        </w:tc>
        <w:tc>
          <w:tcPr>
            <w:tcW w:w="0" w:type="auto"/>
            <w:vAlign w:val="center"/>
          </w:tcPr>
          <w:p w:rsidR="00DC17C2" w:rsidRDefault="00D02782">
            <w:pPr>
              <w:jc w:val="center"/>
            </w:pPr>
            <w:hyperlink r:id="rId142" w:history="1">
              <w:r>
                <w:rPr>
                  <w:b/>
                  <w:bCs/>
                  <w:color w:val="0563C1"/>
                  <w:sz w:val="26"/>
                  <w:szCs w:val="26"/>
                </w:rPr>
                <w:t>1.014150</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Xét truy tặng danh hiệu vinh dự Nhà nước “Bà mẹ Việt Nam anh hùng”</w:t>
            </w:r>
          </w:p>
        </w:tc>
        <w:tc>
          <w:tcPr>
            <w:tcW w:w="0" w:type="auto"/>
            <w:vAlign w:val="center"/>
          </w:tcPr>
          <w:p w:rsidR="00DC17C2" w:rsidRDefault="00D02782">
            <w:pPr>
              <w:jc w:val="center"/>
            </w:pPr>
            <w:r>
              <w:rPr>
                <w:sz w:val="26"/>
                <w:szCs w:val="26"/>
              </w:rPr>
              <w:t>Thi đua - khen thưởng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67</w:t>
            </w:r>
          </w:p>
        </w:tc>
        <w:tc>
          <w:tcPr>
            <w:tcW w:w="0" w:type="auto"/>
            <w:vAlign w:val="center"/>
          </w:tcPr>
          <w:p w:rsidR="00DC17C2" w:rsidRDefault="00D02782">
            <w:pPr>
              <w:jc w:val="center"/>
            </w:pPr>
            <w:hyperlink r:id="rId144" w:history="1">
              <w:r>
                <w:rPr>
                  <w:b/>
                  <w:bCs/>
                  <w:color w:val="0563C1"/>
                  <w:sz w:val="26"/>
                  <w:szCs w:val="26"/>
                </w:rPr>
                <w:t>1.014149</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Xét tặng danh hiệu vinh dự Nhà nước “Bà mẹ Việt Nam anh hùng”</w:t>
            </w:r>
          </w:p>
        </w:tc>
        <w:tc>
          <w:tcPr>
            <w:tcW w:w="0" w:type="auto"/>
            <w:vAlign w:val="center"/>
          </w:tcPr>
          <w:p w:rsidR="00DC17C2" w:rsidRDefault="00D02782">
            <w:pPr>
              <w:jc w:val="center"/>
            </w:pPr>
            <w:r>
              <w:rPr>
                <w:sz w:val="26"/>
                <w:szCs w:val="26"/>
              </w:rPr>
              <w:t>Thi đua - khen thưởng</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5"/>
                          <a:srcRect/>
                          <a:stretch>
                            <a:fillRect/>
                          </a:stretch>
                        </pic:blipFill>
                        <pic:spPr bwMode="auto">
                          <a:xfrm>
                            <a:off x="0" y="0"/>
                            <a:ext cx="952500" cy="952500"/>
                          </a:xfrm>
                          <a:prstGeom prst="rect">
                            <a:avLst/>
                          </a:prstGeom>
                        </pic:spPr>
                      </pic:pic>
                    </a:graphicData>
                  </a:graphic>
                </wp:inline>
              </w:drawing>
            </w:r>
          </w:p>
        </w:tc>
      </w:tr>
      <w:tr w:rsidR="00DC17C2">
        <w:tc>
          <w:tcPr>
            <w:tcW w:w="0" w:type="auto"/>
            <w:gridSpan w:val="5"/>
            <w:shd w:val="clear" w:color="auto" w:fill="F8FAFC"/>
          </w:tcPr>
          <w:p w:rsidR="00DC17C2" w:rsidRDefault="00D02782">
            <w:pPr>
              <w:spacing w:before="100" w:after="100"/>
            </w:pPr>
            <w:bookmarkStart w:id="10" w:name="BM_DOMAIN_25"/>
            <w:r>
              <w:rPr>
                <w:b/>
                <w:bCs/>
                <w:sz w:val="24"/>
                <w:szCs w:val="24"/>
              </w:rPr>
              <w:t>9. LĨNH VỰC VIỆC LÀM</w:t>
            </w:r>
            <w:bookmarkEnd w:id="10"/>
          </w:p>
        </w:tc>
      </w:tr>
      <w:tr w:rsidR="00DC17C2">
        <w:trPr>
          <w:cantSplit/>
        </w:trPr>
        <w:tc>
          <w:tcPr>
            <w:tcW w:w="0" w:type="auto"/>
            <w:vAlign w:val="center"/>
          </w:tcPr>
          <w:p w:rsidR="00DC17C2" w:rsidRDefault="00D02782">
            <w:pPr>
              <w:jc w:val="center"/>
              <w:rPr>
                <w:sz w:val="26"/>
                <w:szCs w:val="26"/>
              </w:rPr>
            </w:pPr>
            <w:r>
              <w:rPr>
                <w:sz w:val="26"/>
                <w:szCs w:val="26"/>
              </w:rPr>
              <w:lastRenderedPageBreak/>
              <w:t>68</w:t>
            </w:r>
          </w:p>
        </w:tc>
        <w:tc>
          <w:tcPr>
            <w:tcW w:w="0" w:type="auto"/>
            <w:vAlign w:val="center"/>
          </w:tcPr>
          <w:p w:rsidR="00DC17C2" w:rsidRDefault="00D02782">
            <w:pPr>
              <w:jc w:val="center"/>
            </w:pPr>
            <w:hyperlink r:id="rId146" w:history="1">
              <w:r>
                <w:rPr>
                  <w:b/>
                  <w:bCs/>
                  <w:color w:val="0563C1"/>
                  <w:sz w:val="26"/>
                  <w:szCs w:val="26"/>
                </w:rPr>
                <w:t>2.002821</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Hỗ trợ đào tạo nghề cho người lao động ở khu vực nông thôn, người lao động là thanh niên</w:t>
            </w:r>
          </w:p>
        </w:tc>
        <w:tc>
          <w:tcPr>
            <w:tcW w:w="0" w:type="auto"/>
            <w:vAlign w:val="center"/>
          </w:tcPr>
          <w:p w:rsidR="00DC17C2" w:rsidRDefault="00D02782">
            <w:pPr>
              <w:jc w:val="center"/>
            </w:pPr>
            <w:r>
              <w:rPr>
                <w:sz w:val="26"/>
                <w:szCs w:val="26"/>
              </w:rPr>
              <w:t>Việc làm</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69</w:t>
            </w:r>
          </w:p>
        </w:tc>
        <w:tc>
          <w:tcPr>
            <w:tcW w:w="0" w:type="auto"/>
            <w:vAlign w:val="center"/>
          </w:tcPr>
          <w:p w:rsidR="00DC17C2" w:rsidRDefault="00D02782">
            <w:pPr>
              <w:jc w:val="center"/>
            </w:pPr>
            <w:hyperlink r:id="rId148" w:history="1">
              <w:r>
                <w:rPr>
                  <w:b/>
                  <w:bCs/>
                  <w:color w:val="0563C1"/>
                  <w:sz w:val="26"/>
                  <w:szCs w:val="26"/>
                </w:rPr>
                <w:t>1.014201</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Gia hạn giấy phép lao động đối với người lao động nước ngoài làm việc tại Việt Nam</w:t>
            </w:r>
          </w:p>
        </w:tc>
        <w:tc>
          <w:tcPr>
            <w:tcW w:w="0" w:type="auto"/>
            <w:vAlign w:val="center"/>
          </w:tcPr>
          <w:p w:rsidR="00DC17C2" w:rsidRDefault="00D02782">
            <w:pPr>
              <w:jc w:val="center"/>
            </w:pPr>
            <w:r>
              <w:rPr>
                <w:sz w:val="26"/>
                <w:szCs w:val="26"/>
              </w:rPr>
              <w:t>Việc làm</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9"/>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70</w:t>
            </w:r>
          </w:p>
        </w:tc>
        <w:tc>
          <w:tcPr>
            <w:tcW w:w="0" w:type="auto"/>
            <w:vAlign w:val="center"/>
          </w:tcPr>
          <w:p w:rsidR="00DC17C2" w:rsidRDefault="00D02782">
            <w:pPr>
              <w:jc w:val="center"/>
            </w:pPr>
            <w:hyperlink r:id="rId150" w:history="1">
              <w:r>
                <w:rPr>
                  <w:b/>
                  <w:bCs/>
                  <w:color w:val="0563C1"/>
                  <w:sz w:val="26"/>
                  <w:szCs w:val="26"/>
                </w:rPr>
                <w:t>1.014198</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Gia hạn giấy xác nhận không thuộc diện cấp giấy phép lao động đối với người lao động nước ngoài làm việc tại Việt Nam</w:t>
            </w:r>
          </w:p>
        </w:tc>
        <w:tc>
          <w:tcPr>
            <w:tcW w:w="0" w:type="auto"/>
            <w:vAlign w:val="center"/>
          </w:tcPr>
          <w:p w:rsidR="00DC17C2" w:rsidRDefault="00D02782">
            <w:pPr>
              <w:jc w:val="center"/>
            </w:pPr>
            <w:r>
              <w:rPr>
                <w:sz w:val="26"/>
                <w:szCs w:val="26"/>
              </w:rPr>
              <w:t>Việc làm</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1"/>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71</w:t>
            </w:r>
          </w:p>
        </w:tc>
        <w:tc>
          <w:tcPr>
            <w:tcW w:w="0" w:type="auto"/>
            <w:vAlign w:val="center"/>
          </w:tcPr>
          <w:p w:rsidR="00DC17C2" w:rsidRDefault="00D02782">
            <w:pPr>
              <w:jc w:val="center"/>
            </w:pPr>
            <w:hyperlink r:id="rId152" w:history="1">
              <w:r>
                <w:rPr>
                  <w:b/>
                  <w:bCs/>
                  <w:color w:val="0563C1"/>
                  <w:sz w:val="26"/>
                  <w:szCs w:val="26"/>
                </w:rPr>
                <w:t>1.014200</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lại giấy phép lao động đối với người lao động nước ngoài làm việc tại Việt Nam</w:t>
            </w:r>
          </w:p>
        </w:tc>
        <w:tc>
          <w:tcPr>
            <w:tcW w:w="0" w:type="auto"/>
            <w:vAlign w:val="center"/>
          </w:tcPr>
          <w:p w:rsidR="00DC17C2" w:rsidRDefault="00D02782">
            <w:pPr>
              <w:jc w:val="center"/>
            </w:pPr>
            <w:r>
              <w:rPr>
                <w:sz w:val="26"/>
                <w:szCs w:val="26"/>
              </w:rPr>
              <w:t>Việc làm</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3"/>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72</w:t>
            </w:r>
          </w:p>
        </w:tc>
        <w:tc>
          <w:tcPr>
            <w:tcW w:w="0" w:type="auto"/>
            <w:vAlign w:val="center"/>
          </w:tcPr>
          <w:p w:rsidR="00DC17C2" w:rsidRDefault="00D02782">
            <w:pPr>
              <w:jc w:val="center"/>
            </w:pPr>
            <w:hyperlink r:id="rId154" w:history="1">
              <w:r>
                <w:rPr>
                  <w:b/>
                  <w:bCs/>
                  <w:color w:val="0563C1"/>
                  <w:sz w:val="26"/>
                  <w:szCs w:val="26"/>
                </w:rPr>
                <w:t>1.014199</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giấy phép</w:t>
            </w:r>
            <w:r>
              <w:rPr>
                <w:sz w:val="26"/>
                <w:szCs w:val="26"/>
              </w:rPr>
              <w:t xml:space="preserve"> lao động đối với người lao động nước ngoài làm việc tại Việt Nam</w:t>
            </w:r>
          </w:p>
        </w:tc>
        <w:tc>
          <w:tcPr>
            <w:tcW w:w="0" w:type="auto"/>
            <w:vAlign w:val="center"/>
          </w:tcPr>
          <w:p w:rsidR="00DC17C2" w:rsidRDefault="00D02782">
            <w:pPr>
              <w:jc w:val="center"/>
            </w:pPr>
            <w:r>
              <w:rPr>
                <w:sz w:val="26"/>
                <w:szCs w:val="26"/>
              </w:rPr>
              <w:t>Việc làm</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5"/>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73</w:t>
            </w:r>
          </w:p>
        </w:tc>
        <w:tc>
          <w:tcPr>
            <w:tcW w:w="0" w:type="auto"/>
            <w:vAlign w:val="center"/>
          </w:tcPr>
          <w:p w:rsidR="00DC17C2" w:rsidRDefault="00D02782">
            <w:pPr>
              <w:jc w:val="center"/>
            </w:pPr>
            <w:hyperlink r:id="rId156" w:history="1">
              <w:r>
                <w:rPr>
                  <w:b/>
                  <w:bCs/>
                  <w:color w:val="0563C1"/>
                  <w:sz w:val="26"/>
                  <w:szCs w:val="26"/>
                </w:rPr>
                <w:t>1.014197</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lại giấy xác nhận không thuộc diện cấp giấy phép lao động đối vớ</w:t>
            </w:r>
            <w:r>
              <w:rPr>
                <w:sz w:val="26"/>
                <w:szCs w:val="26"/>
              </w:rPr>
              <w:t>i người lao động nước ngoài làm việc tại Việt Nam</w:t>
            </w:r>
          </w:p>
        </w:tc>
        <w:tc>
          <w:tcPr>
            <w:tcW w:w="0" w:type="auto"/>
            <w:vAlign w:val="center"/>
          </w:tcPr>
          <w:p w:rsidR="00DC17C2" w:rsidRDefault="00D02782">
            <w:pPr>
              <w:jc w:val="center"/>
            </w:pPr>
            <w:r>
              <w:rPr>
                <w:sz w:val="26"/>
                <w:szCs w:val="26"/>
              </w:rPr>
              <w:t>Việc làm</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7"/>
                          <a:srcRect/>
                          <a:stretch>
                            <a:fillRect/>
                          </a:stretch>
                        </pic:blipFill>
                        <pic:spPr bwMode="auto">
                          <a:xfrm>
                            <a:off x="0" y="0"/>
                            <a:ext cx="952500" cy="952500"/>
                          </a:xfrm>
                          <a:prstGeom prst="rect">
                            <a:avLst/>
                          </a:prstGeom>
                        </pic:spPr>
                      </pic:pic>
                    </a:graphicData>
                  </a:graphic>
                </wp:inline>
              </w:drawing>
            </w:r>
          </w:p>
        </w:tc>
      </w:tr>
      <w:tr w:rsidR="00DC17C2">
        <w:trPr>
          <w:cantSplit/>
        </w:trPr>
        <w:tc>
          <w:tcPr>
            <w:tcW w:w="0" w:type="auto"/>
            <w:vAlign w:val="center"/>
          </w:tcPr>
          <w:p w:rsidR="00DC17C2" w:rsidRDefault="00D02782">
            <w:pPr>
              <w:jc w:val="center"/>
              <w:rPr>
                <w:sz w:val="26"/>
                <w:szCs w:val="26"/>
              </w:rPr>
            </w:pPr>
            <w:r>
              <w:rPr>
                <w:sz w:val="26"/>
                <w:szCs w:val="26"/>
              </w:rPr>
              <w:t>74</w:t>
            </w:r>
          </w:p>
        </w:tc>
        <w:tc>
          <w:tcPr>
            <w:tcW w:w="0" w:type="auto"/>
            <w:vAlign w:val="center"/>
          </w:tcPr>
          <w:p w:rsidR="00DC17C2" w:rsidRDefault="00D02782">
            <w:pPr>
              <w:jc w:val="center"/>
            </w:pPr>
            <w:hyperlink r:id="rId158" w:history="1">
              <w:r>
                <w:rPr>
                  <w:b/>
                  <w:bCs/>
                  <w:color w:val="0563C1"/>
                  <w:sz w:val="26"/>
                  <w:szCs w:val="26"/>
                </w:rPr>
                <w:t>1.014196</w:t>
              </w:r>
            </w:hyperlink>
          </w:p>
        </w:tc>
        <w:tc>
          <w:tcPr>
            <w:tcW w:w="0" w:type="auto"/>
            <w:tcMar>
              <w:top w:w="100" w:type="dxa"/>
              <w:left w:w="100" w:type="dxa"/>
              <w:bottom w:w="100" w:type="dxa"/>
              <w:right w:w="100" w:type="dxa"/>
            </w:tcMar>
            <w:vAlign w:val="center"/>
          </w:tcPr>
          <w:p w:rsidR="00DC17C2" w:rsidRDefault="00D02782">
            <w:pPr>
              <w:jc w:val="both"/>
            </w:pPr>
            <w:r>
              <w:rPr>
                <w:sz w:val="26"/>
                <w:szCs w:val="26"/>
              </w:rPr>
              <w:t>Cấp giấy xác nhận không thuộc diện cấp giấy phép lao động đối với người lao động nướ</w:t>
            </w:r>
            <w:r>
              <w:rPr>
                <w:sz w:val="26"/>
                <w:szCs w:val="26"/>
              </w:rPr>
              <w:t>c ngoài làm việc tại Việt Nam</w:t>
            </w:r>
          </w:p>
        </w:tc>
        <w:tc>
          <w:tcPr>
            <w:tcW w:w="0" w:type="auto"/>
            <w:vAlign w:val="center"/>
          </w:tcPr>
          <w:p w:rsidR="00DC17C2" w:rsidRDefault="00D02782">
            <w:pPr>
              <w:jc w:val="center"/>
            </w:pPr>
            <w:r>
              <w:rPr>
                <w:sz w:val="26"/>
                <w:szCs w:val="26"/>
              </w:rPr>
              <w:t>Việc làm</w:t>
            </w:r>
          </w:p>
        </w:tc>
        <w:tc>
          <w:tcPr>
            <w:tcW w:w="0" w:type="auto"/>
            <w:tcMar>
              <w:top w:w="100" w:type="dxa"/>
              <w:bottom w:w="100" w:type="dxa"/>
            </w:tcMar>
            <w:vAlign w:val="center"/>
          </w:tcPr>
          <w:p w:rsidR="00DC17C2" w:rsidRDefault="00D02782">
            <w:pPr>
              <w:jc w:val="center"/>
            </w:pPr>
            <w:r>
              <w:rPr>
                <w:noProof/>
              </w:rPr>
              <w:drawing>
                <wp:inline distT="0" distB="0" distL="0" distR="0">
                  <wp:extent cx="952500" cy="9525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9"/>
                          <a:srcRect/>
                          <a:stretch>
                            <a:fillRect/>
                          </a:stretch>
                        </pic:blipFill>
                        <pic:spPr bwMode="auto">
                          <a:xfrm>
                            <a:off x="0" y="0"/>
                            <a:ext cx="952500" cy="952500"/>
                          </a:xfrm>
                          <a:prstGeom prst="rect">
                            <a:avLst/>
                          </a:prstGeom>
                        </pic:spPr>
                      </pic:pic>
                    </a:graphicData>
                  </a:graphic>
                </wp:inline>
              </w:drawing>
            </w:r>
          </w:p>
        </w:tc>
      </w:tr>
    </w:tbl>
    <w:p w:rsidR="00DC17C2" w:rsidRDefault="00DC17C2">
      <w:pPr>
        <w:sectPr w:rsidR="00DC17C2">
          <w:headerReference w:type="default" r:id="rId160"/>
          <w:pgSz w:w="11906" w:h="16838"/>
          <w:pgMar w:top="1417" w:right="1134" w:bottom="1134" w:left="1701" w:header="708" w:footer="708" w:gutter="0"/>
          <w:cols w:space="720"/>
          <w:docGrid w:linePitch="360"/>
        </w:sectPr>
      </w:pPr>
    </w:p>
    <w:p w:rsidR="00DC17C2" w:rsidRDefault="00DC17C2">
      <w:bookmarkStart w:id="11" w:name="END_OF_DOC"/>
      <w:bookmarkEnd w:id="11"/>
    </w:p>
    <w:sectPr w:rsidR="00DC17C2">
      <w:headerReference w:type="default" r:id="rId161"/>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782" w:rsidRDefault="00D02782">
      <w:r>
        <w:separator/>
      </w:r>
    </w:p>
  </w:endnote>
  <w:endnote w:type="continuationSeparator" w:id="0">
    <w:p w:rsidR="00D02782" w:rsidRDefault="00D02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7C2" w:rsidRDefault="00D02782">
    <w:pPr>
      <w:jc w:val="center"/>
    </w:pPr>
    <w:r>
      <w:rPr>
        <w:i/>
        <w:iCs/>
        <w:color w:val="FFFFFF"/>
        <w:sz w:val="28"/>
        <w:szCs w:val="28"/>
      </w:rPr>
      <w:t>Hà Tĩnh, năm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7C2" w:rsidRDefault="00D02782">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782" w:rsidRDefault="00D02782">
      <w:r>
        <w:separator/>
      </w:r>
    </w:p>
  </w:footnote>
  <w:footnote w:type="continuationSeparator" w:id="0">
    <w:p w:rsidR="00D02782" w:rsidRDefault="00D027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7C2" w:rsidRDefault="00D02782">
    <w:pPr>
      <w:tabs>
        <w:tab w:val="right" w:pos="9071"/>
      </w:tabs>
    </w:pPr>
    <w:r>
      <w:rPr>
        <w:b/>
        <w:bCs/>
        <w:color w:val="D2232A"/>
        <w:sz w:val="24"/>
        <w:szCs w:val="24"/>
      </w:rPr>
      <w:t>BỘ NỘI VỤ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40FAA">
      <w:rPr>
        <w:i/>
        <w:iCs/>
        <w:noProof/>
        <w:color w:val="1E293B"/>
        <w:sz w:val="24"/>
        <w:szCs w:val="24"/>
      </w:rPr>
      <w:t>13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340FAA">
      <w:rPr>
        <w:noProof/>
      </w:rPr>
      <w:t>13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7C2" w:rsidRDefault="00D02782">
    <w:pPr>
      <w:tabs>
        <w:tab w:val="right" w:pos="9071"/>
      </w:tabs>
    </w:pP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40FAA">
      <w:rPr>
        <w:i/>
        <w:iCs/>
        <w:noProof/>
        <w:color w:val="1E293B"/>
        <w:sz w:val="24"/>
        <w:szCs w:val="24"/>
      </w:rPr>
      <w:t>14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340FAA">
      <w:rPr>
        <w:noProof/>
      </w:rPr>
      <w:t>14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C3CE0"/>
    <w:multiLevelType w:val="hybridMultilevel"/>
    <w:tmpl w:val="0F9C1358"/>
    <w:lvl w:ilvl="0" w:tplc="B842462A">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8C2322"/>
    <w:multiLevelType w:val="hybridMultilevel"/>
    <w:tmpl w:val="26F62C5E"/>
    <w:lvl w:ilvl="0" w:tplc="7722EE68">
      <w:start w:val="1"/>
      <w:numFmt w:val="bullet"/>
      <w:lvlText w:val="●"/>
      <w:lvlJc w:val="left"/>
      <w:pPr>
        <w:ind w:left="720" w:hanging="360"/>
      </w:pPr>
    </w:lvl>
    <w:lvl w:ilvl="1" w:tplc="BFFEFCF2">
      <w:start w:val="1"/>
      <w:numFmt w:val="bullet"/>
      <w:lvlText w:val="○"/>
      <w:lvlJc w:val="left"/>
      <w:pPr>
        <w:ind w:left="1440" w:hanging="360"/>
      </w:pPr>
    </w:lvl>
    <w:lvl w:ilvl="2" w:tplc="7688DDD2">
      <w:start w:val="1"/>
      <w:numFmt w:val="bullet"/>
      <w:lvlText w:val="■"/>
      <w:lvlJc w:val="left"/>
      <w:pPr>
        <w:ind w:left="2160" w:hanging="360"/>
      </w:pPr>
    </w:lvl>
    <w:lvl w:ilvl="3" w:tplc="5F78F0B0">
      <w:start w:val="1"/>
      <w:numFmt w:val="bullet"/>
      <w:lvlText w:val="●"/>
      <w:lvlJc w:val="left"/>
      <w:pPr>
        <w:ind w:left="2880" w:hanging="360"/>
      </w:pPr>
    </w:lvl>
    <w:lvl w:ilvl="4" w:tplc="20825D94">
      <w:start w:val="1"/>
      <w:numFmt w:val="bullet"/>
      <w:lvlText w:val="○"/>
      <w:lvlJc w:val="left"/>
      <w:pPr>
        <w:ind w:left="3600" w:hanging="360"/>
      </w:pPr>
    </w:lvl>
    <w:lvl w:ilvl="5" w:tplc="4E66FB58">
      <w:start w:val="1"/>
      <w:numFmt w:val="bullet"/>
      <w:lvlText w:val="■"/>
      <w:lvlJc w:val="left"/>
      <w:pPr>
        <w:ind w:left="4320" w:hanging="360"/>
      </w:pPr>
    </w:lvl>
    <w:lvl w:ilvl="6" w:tplc="0100A7CC">
      <w:start w:val="1"/>
      <w:numFmt w:val="bullet"/>
      <w:lvlText w:val="●"/>
      <w:lvlJc w:val="left"/>
      <w:pPr>
        <w:ind w:left="5040" w:hanging="360"/>
      </w:pPr>
    </w:lvl>
    <w:lvl w:ilvl="7" w:tplc="B8041338">
      <w:start w:val="1"/>
      <w:numFmt w:val="bullet"/>
      <w:lvlText w:val="●"/>
      <w:lvlJc w:val="left"/>
      <w:pPr>
        <w:ind w:left="5760" w:hanging="360"/>
      </w:pPr>
    </w:lvl>
    <w:lvl w:ilvl="8" w:tplc="A9547698">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C17C2"/>
    <w:rsid w:val="00340FAA"/>
    <w:rsid w:val="00D02782"/>
    <w:rsid w:val="00DC1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dichvucong.gov.vn/thu-tuc-hanh-chinh/019d9091-a9a9-7358-9145-134565030af5" TargetMode="External"/><Relationship Id="rId117" Type="http://schemas.openxmlformats.org/officeDocument/2006/relationships/image" Target="media/image55.png"/><Relationship Id="rId21" Type="http://schemas.openxmlformats.org/officeDocument/2006/relationships/image" Target="media/image7.png"/><Relationship Id="rId42" Type="http://schemas.openxmlformats.org/officeDocument/2006/relationships/hyperlink" Target="https://dichvucong.gov.vn/thu-tuc-hanh-chinh/019d2bfb-2324-7555-8e56-024dcdb30038" TargetMode="External"/><Relationship Id="rId47" Type="http://schemas.openxmlformats.org/officeDocument/2006/relationships/image" Target="media/image20.png"/><Relationship Id="rId63" Type="http://schemas.openxmlformats.org/officeDocument/2006/relationships/image" Target="media/image28.png"/><Relationship Id="rId68" Type="http://schemas.openxmlformats.org/officeDocument/2006/relationships/hyperlink" Target="https://dichvucong.gov.vn/thu-tuc-hanh-chinh/019d2bfa-fc2a-765c-9503-edf3481ba1c4" TargetMode="External"/><Relationship Id="rId84" Type="http://schemas.openxmlformats.org/officeDocument/2006/relationships/hyperlink" Target="https://dichvucong.gov.vn/thu-tuc-hanh-chinh/019d2bfa-fc12-718c-9862-b5eddeb01176" TargetMode="External"/><Relationship Id="rId89" Type="http://schemas.openxmlformats.org/officeDocument/2006/relationships/image" Target="media/image41.png"/><Relationship Id="rId112" Type="http://schemas.openxmlformats.org/officeDocument/2006/relationships/hyperlink" Target="https://dichvucong.gov.vn/thu-tuc-hanh-chinh/019d90dd-f017-732b-a670-c6d743b193fd" TargetMode="External"/><Relationship Id="rId133" Type="http://schemas.openxmlformats.org/officeDocument/2006/relationships/image" Target="media/image63.png"/><Relationship Id="rId138" Type="http://schemas.openxmlformats.org/officeDocument/2006/relationships/hyperlink" Target="https://dichvucong.gov.vn/thu-tuc-hanh-chinh/019d2bfb-1b5c-7417-b2be-99660746eb49" TargetMode="External"/><Relationship Id="rId154" Type="http://schemas.openxmlformats.org/officeDocument/2006/relationships/hyperlink" Target="https://dichvucong.gov.vn/thu-tuc-hanh-chinh/019d2bfb-2af9-774b-995e-ea7085c65ef6" TargetMode="External"/><Relationship Id="rId159" Type="http://schemas.openxmlformats.org/officeDocument/2006/relationships/image" Target="media/image76.png"/><Relationship Id="rId16" Type="http://schemas.openxmlformats.org/officeDocument/2006/relationships/hyperlink" Target="https://dichvucong.gov.vn/thu-tuc-hanh-chinh/019d2bfb-2326-7367-83e6-f242eef7cbc5" TargetMode="External"/><Relationship Id="rId107" Type="http://schemas.openxmlformats.org/officeDocument/2006/relationships/image" Target="media/image50.png"/><Relationship Id="rId11" Type="http://schemas.openxmlformats.org/officeDocument/2006/relationships/footer" Target="footer2.xml"/><Relationship Id="rId32" Type="http://schemas.openxmlformats.org/officeDocument/2006/relationships/hyperlink" Target="https://dichvucong.gov.vn/thu-tuc-hanh-chinh/019d2bfb-3ae2-716e-b982-946f474d952b" TargetMode="External"/><Relationship Id="rId37" Type="http://schemas.openxmlformats.org/officeDocument/2006/relationships/image" Target="media/image15.png"/><Relationship Id="rId53" Type="http://schemas.openxmlformats.org/officeDocument/2006/relationships/image" Target="media/image23.png"/><Relationship Id="rId58" Type="http://schemas.openxmlformats.org/officeDocument/2006/relationships/hyperlink" Target="https://dichvucong.gov.vn/thu-tuc-hanh-chinh/019d2bfa-fc33-761f-9cd2-7bd8df9cf897" TargetMode="External"/><Relationship Id="rId74" Type="http://schemas.openxmlformats.org/officeDocument/2006/relationships/hyperlink" Target="https://dichvucong.gov.vn/thu-tuc-hanh-chinh/019d2bfa-fc21-710a-9e17-5f9a67e9c7e1" TargetMode="External"/><Relationship Id="rId79" Type="http://schemas.openxmlformats.org/officeDocument/2006/relationships/image" Target="media/image36.png"/><Relationship Id="rId102" Type="http://schemas.openxmlformats.org/officeDocument/2006/relationships/hyperlink" Target="https://dichvucong.gov.vn/thu-tuc-hanh-chinh/019d2bfa-f478-708b-8987-c219c8eed130" TargetMode="External"/><Relationship Id="rId123" Type="http://schemas.openxmlformats.org/officeDocument/2006/relationships/image" Target="media/image58.png"/><Relationship Id="rId128" Type="http://schemas.openxmlformats.org/officeDocument/2006/relationships/hyperlink" Target="https://dichvucong.gov.vn/thu-tuc-hanh-chinh/019d2bfb-1b5d-74d9-8418-3390d177fc5c" TargetMode="External"/><Relationship Id="rId144" Type="http://schemas.openxmlformats.org/officeDocument/2006/relationships/hyperlink" Target="https://dichvucong.gov.vn/thu-tuc-hanh-chinh/019d2bfb-2330-7315-ba8e-ab04464fbb5d" TargetMode="External"/><Relationship Id="rId149" Type="http://schemas.openxmlformats.org/officeDocument/2006/relationships/image" Target="media/image71.png"/><Relationship Id="rId5" Type="http://schemas.openxmlformats.org/officeDocument/2006/relationships/webSettings" Target="webSettings.xml"/><Relationship Id="rId90" Type="http://schemas.openxmlformats.org/officeDocument/2006/relationships/hyperlink" Target="https://dichvucong.gov.vn/thu-tuc-hanh-chinh/019d2bfa-fbfd-738f-a655-4f5fceb2ccaa" TargetMode="External"/><Relationship Id="rId95" Type="http://schemas.openxmlformats.org/officeDocument/2006/relationships/image" Target="media/image44.png"/><Relationship Id="rId160" Type="http://schemas.openxmlformats.org/officeDocument/2006/relationships/header" Target="header1.xml"/><Relationship Id="rId22" Type="http://schemas.openxmlformats.org/officeDocument/2006/relationships/hyperlink" Target="https://dichvucong.gov.vn/thu-tuc-hanh-chinh/019d2bfb-2afb-760c-ad34-6012e854bce3" TargetMode="External"/><Relationship Id="rId27"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hyperlink" Target="https://dichvucong.gov.vn/thu-tuc-hanh-chinh/019d2bfb-03d5-700b-9bb5-d92070224137" TargetMode="External"/><Relationship Id="rId64" Type="http://schemas.openxmlformats.org/officeDocument/2006/relationships/hyperlink" Target="https://dichvucong.gov.vn/thu-tuc-hanh-chinh/019d2bfa-fc2d-76fc-813b-8b20ba3e1e8f" TargetMode="External"/><Relationship Id="rId69" Type="http://schemas.openxmlformats.org/officeDocument/2006/relationships/image" Target="media/image31.png"/><Relationship Id="rId113" Type="http://schemas.openxmlformats.org/officeDocument/2006/relationships/image" Target="media/image53.png"/><Relationship Id="rId118" Type="http://schemas.openxmlformats.org/officeDocument/2006/relationships/hyperlink" Target="https://dichvucong.gov.vn/thu-tuc-hanh-chinh/019d9048-c72e-740c-8571-c3551cd436a2" TargetMode="External"/><Relationship Id="rId134" Type="http://schemas.openxmlformats.org/officeDocument/2006/relationships/hyperlink" Target="https://dichvucong.gov.vn/thu-tuc-hanh-chinh/019d2bfb-1b5d-701d-a936-e90dd356c586" TargetMode="External"/><Relationship Id="rId139" Type="http://schemas.openxmlformats.org/officeDocument/2006/relationships/image" Target="media/image66.png"/><Relationship Id="rId80" Type="http://schemas.openxmlformats.org/officeDocument/2006/relationships/hyperlink" Target="https://dichvucong.gov.vn/thu-tuc-hanh-chinh/019d2bfa-fc19-758c-beff-fe2354493cca" TargetMode="External"/><Relationship Id="rId85" Type="http://schemas.openxmlformats.org/officeDocument/2006/relationships/image" Target="media/image39.png"/><Relationship Id="rId150" Type="http://schemas.openxmlformats.org/officeDocument/2006/relationships/hyperlink" Target="https://dichvucong.gov.vn/thu-tuc-hanh-chinh/019d2bfb-2afb-717e-9c21-1ac815687763" TargetMode="External"/><Relationship Id="rId155" Type="http://schemas.openxmlformats.org/officeDocument/2006/relationships/image" Target="media/image74.png"/><Relationship Id="rId12" Type="http://schemas.openxmlformats.org/officeDocument/2006/relationships/hyperlink" Target="https://dichvucong.gov.vn/thu-tuc-hanh-chinh/019d2bfb-4a4b-71e9-9b0a-4080a71453ca" TargetMode="External"/><Relationship Id="rId17"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hyperlink" Target="https://dichvucong.gov.vn/thu-tuc-hanh-chinh/019d2bfb-2326-715c-98b6-d796aea0a14d" TargetMode="External"/><Relationship Id="rId59" Type="http://schemas.openxmlformats.org/officeDocument/2006/relationships/image" Target="media/image26.png"/><Relationship Id="rId103" Type="http://schemas.openxmlformats.org/officeDocument/2006/relationships/image" Target="media/image48.png"/><Relationship Id="rId108" Type="http://schemas.openxmlformats.org/officeDocument/2006/relationships/hyperlink" Target="https://dichvucong.gov.vn/thu-tuc-hanh-chinh/019d2bfb-4a4d-725a-82b7-7280739a65eb" TargetMode="External"/><Relationship Id="rId124" Type="http://schemas.openxmlformats.org/officeDocument/2006/relationships/hyperlink" Target="https://dichvucong.gov.vn/thu-tuc-hanh-chinh/019d2bfb-1b60-72fd-b869-7159a1fa5ff5" TargetMode="External"/><Relationship Id="rId129" Type="http://schemas.openxmlformats.org/officeDocument/2006/relationships/image" Target="media/image61.png"/><Relationship Id="rId54" Type="http://schemas.openxmlformats.org/officeDocument/2006/relationships/hyperlink" Target="https://dichvucong.gov.vn/thu-tuc-hanh-chinh/019d2bfa-fc36-7611-9219-adb6dee5774f" TargetMode="External"/><Relationship Id="rId70" Type="http://schemas.openxmlformats.org/officeDocument/2006/relationships/hyperlink" Target="https://dichvucong.gov.vn/thu-tuc-hanh-chinh/019d2bfa-fc29-7229-b30a-9311da45f3ca" TargetMode="External"/><Relationship Id="rId75" Type="http://schemas.openxmlformats.org/officeDocument/2006/relationships/image" Target="media/image34.png"/><Relationship Id="rId91" Type="http://schemas.openxmlformats.org/officeDocument/2006/relationships/image" Target="media/image42.png"/><Relationship Id="rId96" Type="http://schemas.openxmlformats.org/officeDocument/2006/relationships/hyperlink" Target="https://dichvucong.gov.vn/thu-tuc-hanh-chinh/019d2bfa-fbf9-725e-a704-339f3146cf98" TargetMode="External"/><Relationship Id="rId140" Type="http://schemas.openxmlformats.org/officeDocument/2006/relationships/hyperlink" Target="https://dichvucong.gov.vn/thu-tuc-hanh-chinh/019d2bfb-2b1e-7536-9438-c72e99331359" TargetMode="External"/><Relationship Id="rId145" Type="http://schemas.openxmlformats.org/officeDocument/2006/relationships/image" Target="media/image69.png"/><Relationship Id="rId16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dichvucong.gov.vn/thu-tuc-hanh-chinh/019d2bfb-4a52-722d-90e3-4cafef5d497c" TargetMode="External"/><Relationship Id="rId36" Type="http://schemas.openxmlformats.org/officeDocument/2006/relationships/hyperlink" Target="https://dichvucong.gov.vn/thu-tuc-hanh-chinh/019d2bfb-2b25-777d-a825-2823012ce7ec" TargetMode="External"/><Relationship Id="rId49" Type="http://schemas.openxmlformats.org/officeDocument/2006/relationships/image" Target="media/image21.png"/><Relationship Id="rId57" Type="http://schemas.openxmlformats.org/officeDocument/2006/relationships/image" Target="media/image25.png"/><Relationship Id="rId106" Type="http://schemas.openxmlformats.org/officeDocument/2006/relationships/hyperlink" Target="https://dichvucong.gov.vn/thu-tuc-hanh-chinh/019d2bfa-d4cf-73fe-a7ff-10a3f58e3a78" TargetMode="External"/><Relationship Id="rId114" Type="http://schemas.openxmlformats.org/officeDocument/2006/relationships/hyperlink" Target="https://dichvucong.gov.vn/thu-tuc-hanh-chinh/019d90b6-cf18-72c9-bb65-12e2e42a691a" TargetMode="External"/><Relationship Id="rId119" Type="http://schemas.openxmlformats.org/officeDocument/2006/relationships/image" Target="media/image56.png"/><Relationship Id="rId127" Type="http://schemas.openxmlformats.org/officeDocument/2006/relationships/image" Target="media/image60.png"/><Relationship Id="rId10" Type="http://schemas.openxmlformats.org/officeDocument/2006/relationships/footer" Target="footer1.xml"/><Relationship Id="rId31" Type="http://schemas.openxmlformats.org/officeDocument/2006/relationships/image" Target="media/image12.png"/><Relationship Id="rId44" Type="http://schemas.openxmlformats.org/officeDocument/2006/relationships/hyperlink" Target="https://dichvucong.gov.vn/thu-tuc-hanh-chinh/019d2bfb-1bb7-748a-b5ba-e5aebd37adb2" TargetMode="External"/><Relationship Id="rId52" Type="http://schemas.openxmlformats.org/officeDocument/2006/relationships/hyperlink" Target="https://dichvucong.gov.vn/thu-tuc-hanh-chinh/019d2bfb-03d2-702c-b7fc-df4fe7f8b3b0" TargetMode="External"/><Relationship Id="rId60" Type="http://schemas.openxmlformats.org/officeDocument/2006/relationships/hyperlink" Target="https://dichvucong.gov.vn/thu-tuc-hanh-chinh/019d2bfa-fc33-7068-b98d-1b1eba21519f" TargetMode="External"/><Relationship Id="rId65" Type="http://schemas.openxmlformats.org/officeDocument/2006/relationships/image" Target="media/image29.png"/><Relationship Id="rId73" Type="http://schemas.openxmlformats.org/officeDocument/2006/relationships/image" Target="media/image33.png"/><Relationship Id="rId78" Type="http://schemas.openxmlformats.org/officeDocument/2006/relationships/hyperlink" Target="https://dichvucong.gov.vn/thu-tuc-hanh-chinh/019d2bfa-fc1c-75e4-83a4-2df12d6eadb0" TargetMode="External"/><Relationship Id="rId81" Type="http://schemas.openxmlformats.org/officeDocument/2006/relationships/image" Target="media/image37.png"/><Relationship Id="rId86" Type="http://schemas.openxmlformats.org/officeDocument/2006/relationships/hyperlink" Target="https://dichvucong.gov.vn/thu-tuc-hanh-chinh/019d2bfa-fc0c-7046-b5dc-04303a18608d" TargetMode="External"/><Relationship Id="rId94" Type="http://schemas.openxmlformats.org/officeDocument/2006/relationships/hyperlink" Target="https://dichvucong.gov.vn/thu-tuc-hanh-chinh/019d2bfa-fbfa-77c8-a91c-8b9006f9903c" TargetMode="External"/><Relationship Id="rId99" Type="http://schemas.openxmlformats.org/officeDocument/2006/relationships/image" Target="media/image46.png"/><Relationship Id="rId101" Type="http://schemas.openxmlformats.org/officeDocument/2006/relationships/image" Target="media/image47.png"/><Relationship Id="rId122" Type="http://schemas.openxmlformats.org/officeDocument/2006/relationships/hyperlink" Target="https://dichvucong.gov.vn/thu-tuc-hanh-chinh/019d9011-449a-721b-a7b9-8d28d0929df2" TargetMode="External"/><Relationship Id="rId130" Type="http://schemas.openxmlformats.org/officeDocument/2006/relationships/hyperlink" Target="https://dichvucong.gov.vn/thu-tuc-hanh-chinh/019d2bfb-1b5d-738e-974f-9b1720c9150e" TargetMode="External"/><Relationship Id="rId135" Type="http://schemas.openxmlformats.org/officeDocument/2006/relationships/image" Target="media/image64.png"/><Relationship Id="rId143" Type="http://schemas.openxmlformats.org/officeDocument/2006/relationships/image" Target="media/image68.png"/><Relationship Id="rId148" Type="http://schemas.openxmlformats.org/officeDocument/2006/relationships/hyperlink" Target="https://dichvucong.gov.vn/thu-tuc-hanh-chinh/019d2bfb-2afe-7204-b5da-cf375013bccc" TargetMode="External"/><Relationship Id="rId151" Type="http://schemas.openxmlformats.org/officeDocument/2006/relationships/image" Target="media/image72.png"/><Relationship Id="rId156" Type="http://schemas.openxmlformats.org/officeDocument/2006/relationships/hyperlink" Target="https://dichvucong.gov.vn/thu-tuc-hanh-chinh/019d2bfb-2af9-73cb-9dbc-1af8c5ddec7b"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https://dichvucong.gov.vn/thu-tuc-hanh-chinh/019d2bfb-2b1c-77cf-a8b2-ffd3765a24c3" TargetMode="External"/><Relationship Id="rId39" Type="http://schemas.openxmlformats.org/officeDocument/2006/relationships/image" Target="media/image16.png"/><Relationship Id="rId109" Type="http://schemas.openxmlformats.org/officeDocument/2006/relationships/image" Target="media/image51.png"/><Relationship Id="rId34" Type="http://schemas.openxmlformats.org/officeDocument/2006/relationships/hyperlink" Target="https://dichvucong.gov.vn/thu-tuc-hanh-chinh/019d2bfb-3adc-7360-b1ba-d5e19e282909" TargetMode="External"/><Relationship Id="rId50" Type="http://schemas.openxmlformats.org/officeDocument/2006/relationships/hyperlink" Target="https://dichvucong.gov.vn/thu-tuc-hanh-chinh/019d2bfb-03d3-70af-992d-5d6a838fc263" TargetMode="External"/><Relationship Id="rId55" Type="http://schemas.openxmlformats.org/officeDocument/2006/relationships/image" Target="media/image24.png"/><Relationship Id="rId76" Type="http://schemas.openxmlformats.org/officeDocument/2006/relationships/hyperlink" Target="https://dichvucong.gov.vn/thu-tuc-hanh-chinh/019d2bfa-fc21-710a-9e17-59cdb35c723b" TargetMode="External"/><Relationship Id="rId97" Type="http://schemas.openxmlformats.org/officeDocument/2006/relationships/image" Target="media/image45.png"/><Relationship Id="rId104" Type="http://schemas.openxmlformats.org/officeDocument/2006/relationships/hyperlink" Target="https://dichvucong.gov.vn/thu-tuc-hanh-chinh/019d2bfa-e4a2-75d8-86ea-b4887b227b25" TargetMode="External"/><Relationship Id="rId120" Type="http://schemas.openxmlformats.org/officeDocument/2006/relationships/hyperlink" Target="https://dichvucong.gov.vn/thu-tuc-hanh-chinh/019d902a-3057-71a8-b6fb-f4ad467b5ab7" TargetMode="External"/><Relationship Id="rId125" Type="http://schemas.openxmlformats.org/officeDocument/2006/relationships/image" Target="media/image59.png"/><Relationship Id="rId141" Type="http://schemas.openxmlformats.org/officeDocument/2006/relationships/image" Target="media/image67.png"/><Relationship Id="rId146" Type="http://schemas.openxmlformats.org/officeDocument/2006/relationships/hyperlink" Target="https://dichvucong.gov.vn/thu-tuc-hanh-chinh/019d2bfb-4a52-722d-90e3-52eae73487a0" TargetMode="External"/><Relationship Id="rId7" Type="http://schemas.openxmlformats.org/officeDocument/2006/relationships/endnotes" Target="endnotes.xml"/><Relationship Id="rId71" Type="http://schemas.openxmlformats.org/officeDocument/2006/relationships/image" Target="media/image32.png"/><Relationship Id="rId92" Type="http://schemas.openxmlformats.org/officeDocument/2006/relationships/hyperlink" Target="https://dichvucong.gov.vn/thu-tuc-hanh-chinh/019d2bfa-fbfa-77c8-a91c-924c856d4048"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11.png"/><Relationship Id="rId24" Type="http://schemas.openxmlformats.org/officeDocument/2006/relationships/hyperlink" Target="https://dichvucong.gov.vn/thu-tuc-hanh-chinh/019d2bfb-42a2-76ce-9565-812f8b562c71" TargetMode="External"/><Relationship Id="rId40" Type="http://schemas.openxmlformats.org/officeDocument/2006/relationships/hyperlink" Target="https://dichvucong.gov.vn/thu-tuc-hanh-chinh/019d2bfb-2325-700f-b8e3-a689476ea383" TargetMode="External"/><Relationship Id="rId45" Type="http://schemas.openxmlformats.org/officeDocument/2006/relationships/image" Target="media/image19.png"/><Relationship Id="rId66" Type="http://schemas.openxmlformats.org/officeDocument/2006/relationships/hyperlink" Target="https://dichvucong.gov.vn/thu-tuc-hanh-chinh/019d2bfa-fc2b-724d-8f15-ec8dbd06a4ed" TargetMode="External"/><Relationship Id="rId87" Type="http://schemas.openxmlformats.org/officeDocument/2006/relationships/image" Target="media/image40.png"/><Relationship Id="rId110" Type="http://schemas.openxmlformats.org/officeDocument/2006/relationships/hyperlink" Target="https://dichvucong.gov.vn/thu-tuc-hanh-chinh/019d2bfb-1b93-7684-9fd3-a088c69450aa" TargetMode="External"/><Relationship Id="rId115" Type="http://schemas.openxmlformats.org/officeDocument/2006/relationships/image" Target="media/image54.png"/><Relationship Id="rId131" Type="http://schemas.openxmlformats.org/officeDocument/2006/relationships/image" Target="media/image62.png"/><Relationship Id="rId136" Type="http://schemas.openxmlformats.org/officeDocument/2006/relationships/hyperlink" Target="https://dichvucong.gov.vn/thu-tuc-hanh-chinh/019d2bfb-1b5c-7417-b2be-9deaf8580018" TargetMode="External"/><Relationship Id="rId157" Type="http://schemas.openxmlformats.org/officeDocument/2006/relationships/image" Target="media/image75.png"/><Relationship Id="rId61" Type="http://schemas.openxmlformats.org/officeDocument/2006/relationships/image" Target="media/image27.png"/><Relationship Id="rId82" Type="http://schemas.openxmlformats.org/officeDocument/2006/relationships/hyperlink" Target="https://dichvucong.gov.vn/thu-tuc-hanh-chinh/019d2bfa-fc18-7204-93c4-14844eb6c354" TargetMode="External"/><Relationship Id="rId152" Type="http://schemas.openxmlformats.org/officeDocument/2006/relationships/hyperlink" Target="https://dichvucong.gov.vn/thu-tuc-hanh-chinh/019d2bfb-2afa-77bb-9268-d992d2c1b4e9" TargetMode="External"/><Relationship Id="rId19" Type="http://schemas.openxmlformats.org/officeDocument/2006/relationships/image" Target="media/image6.png"/><Relationship Id="rId14" Type="http://schemas.openxmlformats.org/officeDocument/2006/relationships/hyperlink" Target="https://dichvucong.gov.vn/thu-tuc-hanh-chinh/019d90b5-0f50-773c-88d5-07d6ef77b613" TargetMode="External"/><Relationship Id="rId30" Type="http://schemas.openxmlformats.org/officeDocument/2006/relationships/hyperlink" Target="https://dichvucong.gov.vn/thu-tuc-hanh-chinh/019d2bfb-4a4e-7368-a306-f665291850ca" TargetMode="External"/><Relationship Id="rId35" Type="http://schemas.openxmlformats.org/officeDocument/2006/relationships/image" Target="media/image14.png"/><Relationship Id="rId56" Type="http://schemas.openxmlformats.org/officeDocument/2006/relationships/hyperlink" Target="https://dichvucong.gov.vn/thu-tuc-hanh-chinh/019d2bfa-fc36-74e9-9909-551c04aa6c27" TargetMode="External"/><Relationship Id="rId77" Type="http://schemas.openxmlformats.org/officeDocument/2006/relationships/image" Target="media/image35.png"/><Relationship Id="rId100" Type="http://schemas.openxmlformats.org/officeDocument/2006/relationships/hyperlink" Target="https://dichvucong.gov.vn/thu-tuc-hanh-chinh/019d2bfa-fbf7-70d3-9bf0-ea139ebdac2b" TargetMode="External"/><Relationship Id="rId105" Type="http://schemas.openxmlformats.org/officeDocument/2006/relationships/image" Target="media/image49.png"/><Relationship Id="rId126" Type="http://schemas.openxmlformats.org/officeDocument/2006/relationships/hyperlink" Target="https://dichvucong.gov.vn/thu-tuc-hanh-chinh/019d2bfb-1b5e-74c5-be8d-c902d128672d" TargetMode="External"/><Relationship Id="rId14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hyperlink" Target="https://dichvucong.gov.vn/thu-tuc-hanh-chinh/019d2bfa-fc27-71cd-8eb4-a3f803216fe7" TargetMode="External"/><Relationship Id="rId93" Type="http://schemas.openxmlformats.org/officeDocument/2006/relationships/image" Target="media/image43.png"/><Relationship Id="rId98" Type="http://schemas.openxmlformats.org/officeDocument/2006/relationships/hyperlink" Target="https://dichvucong.gov.vn/thu-tuc-hanh-chinh/019d2bfa-fbf8-727d-a4be-847d1f9944ce" TargetMode="External"/><Relationship Id="rId121" Type="http://schemas.openxmlformats.org/officeDocument/2006/relationships/image" Target="media/image57.png"/><Relationship Id="rId142" Type="http://schemas.openxmlformats.org/officeDocument/2006/relationships/hyperlink" Target="https://dichvucong.gov.vn/thu-tuc-hanh-chinh/019d2bfb-233c-74fe-a2f1-158bc56800d0" TargetMode="External"/><Relationship Id="rId163" Type="http://schemas.openxmlformats.org/officeDocument/2006/relationships/theme" Target="theme/theme1.xml"/><Relationship Id="rId3" Type="http://schemas.microsoft.com/office/2007/relationships/stylesWithEffects" Target="stylesWithEffects.xml"/><Relationship Id="rId25" Type="http://schemas.openxmlformats.org/officeDocument/2006/relationships/image" Target="media/image9.png"/><Relationship Id="rId46" Type="http://schemas.openxmlformats.org/officeDocument/2006/relationships/hyperlink" Target="https://dichvucong.gov.vn/thu-tuc-hanh-chinh/019d2bfb-1b8c-7271-9cb1-831864b0be47" TargetMode="External"/><Relationship Id="rId67" Type="http://schemas.openxmlformats.org/officeDocument/2006/relationships/image" Target="media/image30.png"/><Relationship Id="rId116" Type="http://schemas.openxmlformats.org/officeDocument/2006/relationships/hyperlink" Target="https://dichvucong.gov.vn/thu-tuc-hanh-chinh/019d9098-17f7-74b8-a942-7892a634e0b5" TargetMode="External"/><Relationship Id="rId137" Type="http://schemas.openxmlformats.org/officeDocument/2006/relationships/image" Target="media/image65.png"/><Relationship Id="rId158" Type="http://schemas.openxmlformats.org/officeDocument/2006/relationships/hyperlink" Target="https://dichvucong.gov.vn/thu-tuc-hanh-chinh/019d2bfb-2af3-7107-8c4a-405eddc435d2" TargetMode="External"/><Relationship Id="rId20" Type="http://schemas.openxmlformats.org/officeDocument/2006/relationships/hyperlink" Target="https://dichvucong.gov.vn/thu-tuc-hanh-chinh/019d2bfb-2afd-733a-9b8c-98e5f0e0b673" TargetMode="External"/><Relationship Id="rId41" Type="http://schemas.openxmlformats.org/officeDocument/2006/relationships/image" Target="media/image17.png"/><Relationship Id="rId62" Type="http://schemas.openxmlformats.org/officeDocument/2006/relationships/hyperlink" Target="https://dichvucong.gov.vn/thu-tuc-hanh-chinh/019d2bfa-fc32-7233-91ef-87cd222c5a1b" TargetMode="External"/><Relationship Id="rId83" Type="http://schemas.openxmlformats.org/officeDocument/2006/relationships/image" Target="media/image38.png"/><Relationship Id="rId88" Type="http://schemas.openxmlformats.org/officeDocument/2006/relationships/hyperlink" Target="https://dichvucong.gov.vn/thu-tuc-hanh-chinh/019d2bfa-fc0a-75c8-bd91-60aeab6fb018" TargetMode="External"/><Relationship Id="rId111" Type="http://schemas.openxmlformats.org/officeDocument/2006/relationships/image" Target="media/image52.png"/><Relationship Id="rId132" Type="http://schemas.openxmlformats.org/officeDocument/2006/relationships/hyperlink" Target="https://dichvucong.gov.vn/thu-tuc-hanh-chinh/019d2bfb-1b5d-738e-974f-94b0474a1be5" TargetMode="External"/><Relationship Id="rId153" Type="http://schemas.openxmlformats.org/officeDocument/2006/relationships/image" Target="media/image7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2678</Words>
  <Characters>15268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cp:lastModifiedBy>
  <cp:revision>2</cp:revision>
  <dcterms:created xsi:type="dcterms:W3CDTF">2026-09-29T00:31:00Z</dcterms:created>
  <dcterms:modified xsi:type="dcterms:W3CDTF">2026-09-29T00:31:00Z</dcterms:modified>
</cp:coreProperties>
</file>